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3C6" w:rsidRPr="0050251D" w:rsidRDefault="00A653C6" w:rsidP="00E75507">
      <w:pPr>
        <w:shd w:val="clear" w:color="auto" w:fill="FFFFFF"/>
        <w:spacing w:after="0" w:line="295" w:lineRule="atLeast"/>
        <w:jc w:val="center"/>
        <w:outlineLvl w:val="0"/>
        <w:rPr>
          <w:rFonts w:ascii="Times New Roman" w:eastAsia="Times New Roman" w:hAnsi="Times New Roman" w:cs="Times New Roman"/>
          <w:b/>
          <w:i/>
          <w:color w:val="000000"/>
          <w:kern w:val="36"/>
          <w:sz w:val="28"/>
          <w:szCs w:val="28"/>
          <w:u w:val="single"/>
          <w:lang w:eastAsia="uk-UA"/>
        </w:rPr>
      </w:pPr>
      <w:r w:rsidRPr="0050251D">
        <w:rPr>
          <w:rFonts w:ascii="Times New Roman" w:eastAsia="Times New Roman" w:hAnsi="Times New Roman" w:cs="Times New Roman"/>
          <w:b/>
          <w:i/>
          <w:color w:val="000000"/>
          <w:kern w:val="36"/>
          <w:sz w:val="28"/>
          <w:szCs w:val="28"/>
          <w:u w:val="single"/>
          <w:lang w:eastAsia="uk-UA"/>
        </w:rPr>
        <w:t>Виховна робота в умовах війни: важливі аспекти</w:t>
      </w:r>
    </w:p>
    <w:p w:rsidR="00A653C6" w:rsidRPr="0050251D" w:rsidRDefault="0050251D"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 xml:space="preserve">Виховна робота завжди була невід’ємною складовою освітнього процесу, а зараз, в умовах військової агресії </w:t>
      </w:r>
      <w:proofErr w:type="spellStart"/>
      <w:r w:rsidR="00A653C6" w:rsidRPr="0050251D">
        <w:rPr>
          <w:rFonts w:ascii="Times New Roman" w:eastAsia="Times New Roman" w:hAnsi="Times New Roman" w:cs="Times New Roman"/>
          <w:color w:val="333333"/>
          <w:sz w:val="28"/>
          <w:szCs w:val="28"/>
          <w:lang w:eastAsia="uk-UA"/>
        </w:rPr>
        <w:t>рф</w:t>
      </w:r>
      <w:proofErr w:type="spellEnd"/>
      <w:r w:rsidR="00A653C6" w:rsidRPr="0050251D">
        <w:rPr>
          <w:rFonts w:ascii="Times New Roman" w:eastAsia="Times New Roman" w:hAnsi="Times New Roman" w:cs="Times New Roman"/>
          <w:color w:val="333333"/>
          <w:sz w:val="28"/>
          <w:szCs w:val="28"/>
          <w:lang w:eastAsia="uk-UA"/>
        </w:rPr>
        <w:t xml:space="preserve"> проти України, її важливість складно переоцінити. Усе, що відбувається зараз – виклик, для вчителів та учнів. Звісно, постає питання: як саме працювати просто зараз, як розставити акценти?</w:t>
      </w:r>
    </w:p>
    <w:p w:rsidR="00A653C6" w:rsidRPr="00E75507" w:rsidRDefault="00A653C6" w:rsidP="0050251D">
      <w:pPr>
        <w:shd w:val="clear" w:color="auto" w:fill="FFFFFF"/>
        <w:spacing w:after="295" w:line="384" w:lineRule="atLeast"/>
        <w:jc w:val="center"/>
        <w:rPr>
          <w:rFonts w:ascii="Times New Roman" w:eastAsia="Times New Roman" w:hAnsi="Times New Roman" w:cs="Times New Roman"/>
          <w:b/>
          <w:color w:val="333333"/>
          <w:sz w:val="28"/>
          <w:szCs w:val="28"/>
          <w:u w:val="single"/>
          <w:lang w:eastAsia="uk-UA"/>
        </w:rPr>
      </w:pPr>
      <w:r w:rsidRPr="00E75507">
        <w:rPr>
          <w:rFonts w:ascii="Times New Roman" w:eastAsia="Times New Roman" w:hAnsi="Times New Roman" w:cs="Times New Roman"/>
          <w:b/>
          <w:color w:val="333333"/>
          <w:sz w:val="28"/>
          <w:szCs w:val="28"/>
          <w:u w:val="single"/>
          <w:lang w:eastAsia="uk-UA"/>
        </w:rPr>
        <w:t>Найважливішими напрямами виховної роботи зараз мають стати:</w:t>
      </w:r>
    </w:p>
    <w:p w:rsidR="00A653C6" w:rsidRPr="0050251D" w:rsidRDefault="00A653C6" w:rsidP="00A653C6">
      <w:pPr>
        <w:numPr>
          <w:ilvl w:val="0"/>
          <w:numId w:val="1"/>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психологічна та емоційна підтримка учнів;</w:t>
      </w:r>
    </w:p>
    <w:p w:rsidR="00A653C6" w:rsidRPr="0050251D" w:rsidRDefault="00A653C6" w:rsidP="00A653C6">
      <w:pPr>
        <w:numPr>
          <w:ilvl w:val="0"/>
          <w:numId w:val="1"/>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навчання правил поведінки в умовах воєнного стану (під час повітряних </w:t>
      </w:r>
      <w:proofErr w:type="spellStart"/>
      <w:r w:rsidRPr="0050251D">
        <w:rPr>
          <w:rFonts w:ascii="Times New Roman" w:eastAsia="Times New Roman" w:hAnsi="Times New Roman" w:cs="Times New Roman"/>
          <w:color w:val="333333"/>
          <w:sz w:val="28"/>
          <w:szCs w:val="28"/>
          <w:lang w:eastAsia="uk-UA"/>
        </w:rPr>
        <w:t>тривог</w:t>
      </w:r>
      <w:proofErr w:type="spellEnd"/>
      <w:r w:rsidRPr="0050251D">
        <w:rPr>
          <w:rFonts w:ascii="Times New Roman" w:eastAsia="Times New Roman" w:hAnsi="Times New Roman" w:cs="Times New Roman"/>
          <w:color w:val="333333"/>
          <w:sz w:val="28"/>
          <w:szCs w:val="28"/>
          <w:lang w:eastAsia="uk-UA"/>
        </w:rPr>
        <w:t>, поводження з вибухонебезпечними предметами, перша медична допомога тощо);</w:t>
      </w:r>
    </w:p>
    <w:p w:rsidR="00A653C6" w:rsidRPr="0050251D" w:rsidRDefault="00A653C6" w:rsidP="00A653C6">
      <w:pPr>
        <w:numPr>
          <w:ilvl w:val="0"/>
          <w:numId w:val="1"/>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адаптація та підтримка учнів-ВПО;</w:t>
      </w:r>
    </w:p>
    <w:p w:rsidR="00A653C6" w:rsidRPr="0050251D" w:rsidRDefault="00A653C6" w:rsidP="00A653C6">
      <w:pPr>
        <w:numPr>
          <w:ilvl w:val="0"/>
          <w:numId w:val="1"/>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розвиток критичного мислення та </w:t>
      </w:r>
      <w:proofErr w:type="spellStart"/>
      <w:r w:rsidRPr="0050251D">
        <w:rPr>
          <w:rFonts w:ascii="Times New Roman" w:eastAsia="Times New Roman" w:hAnsi="Times New Roman" w:cs="Times New Roman"/>
          <w:color w:val="333333"/>
          <w:sz w:val="28"/>
          <w:szCs w:val="28"/>
          <w:lang w:eastAsia="uk-UA"/>
        </w:rPr>
        <w:t>медіаграмотності</w:t>
      </w:r>
      <w:proofErr w:type="spellEnd"/>
      <w:r w:rsidRPr="0050251D">
        <w:rPr>
          <w:rFonts w:ascii="Times New Roman" w:eastAsia="Times New Roman" w:hAnsi="Times New Roman" w:cs="Times New Roman"/>
          <w:color w:val="333333"/>
          <w:sz w:val="28"/>
          <w:szCs w:val="28"/>
          <w:lang w:eastAsia="uk-UA"/>
        </w:rPr>
        <w:t>;</w:t>
      </w:r>
    </w:p>
    <w:p w:rsidR="00A653C6" w:rsidRPr="0050251D" w:rsidRDefault="00A653C6" w:rsidP="00A653C6">
      <w:pPr>
        <w:numPr>
          <w:ilvl w:val="0"/>
          <w:numId w:val="1"/>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національно-патріотичне виховання.</w:t>
      </w:r>
    </w:p>
    <w:p w:rsidR="0050251D" w:rsidRDefault="0050251D" w:rsidP="00A653C6">
      <w:pPr>
        <w:shd w:val="clear" w:color="auto" w:fill="FFFFFF"/>
        <w:spacing w:after="295" w:line="384" w:lineRule="atLeast"/>
        <w:rPr>
          <w:rFonts w:ascii="Times New Roman" w:eastAsia="Times New Roman" w:hAnsi="Times New Roman" w:cs="Times New Roman"/>
          <w:color w:val="333333"/>
          <w:sz w:val="28"/>
          <w:szCs w:val="28"/>
          <w:lang w:eastAsia="uk-UA"/>
        </w:rPr>
      </w:pPr>
    </w:p>
    <w:p w:rsidR="0050251D" w:rsidRDefault="00A653C6" w:rsidP="0050251D">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Розглянемо кожен із цих напрямів детальніше.</w:t>
      </w:r>
    </w:p>
    <w:p w:rsidR="00A653C6" w:rsidRPr="00E75507" w:rsidRDefault="00A653C6" w:rsidP="0050251D">
      <w:pPr>
        <w:shd w:val="clear" w:color="auto" w:fill="FFFFFF"/>
        <w:spacing w:after="295" w:line="384" w:lineRule="atLeast"/>
        <w:rPr>
          <w:rFonts w:ascii="Times New Roman" w:eastAsia="Times New Roman" w:hAnsi="Times New Roman" w:cs="Times New Roman"/>
          <w:color w:val="333333"/>
          <w:sz w:val="28"/>
          <w:szCs w:val="28"/>
          <w:u w:val="single"/>
          <w:lang w:eastAsia="uk-UA"/>
        </w:rPr>
      </w:pPr>
      <w:r w:rsidRPr="00E75507">
        <w:rPr>
          <w:rFonts w:ascii="Times New Roman" w:eastAsia="Times New Roman" w:hAnsi="Times New Roman" w:cs="Times New Roman"/>
          <w:b/>
          <w:bCs/>
          <w:color w:val="000000"/>
          <w:sz w:val="28"/>
          <w:szCs w:val="28"/>
          <w:u w:val="single"/>
          <w:lang w:eastAsia="uk-UA"/>
        </w:rPr>
        <w:t>Психологічна та емоційна підтримка учнів</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Зараз учні найбільше потребують підтримки та розуміння, академічні успіхи та оцінки відходять на другий план. Той факт, що діти, на жаль, поступово вимушено звикають до нових реалій, не означає, що вони можуть обійтися без підтримки дорослих. Вони як ніколи її потребують. Їм потрібна наша впевненість у тому, що все буде добре, наша стійкість та віра в перемогу навіть у важкі часи невизначеності.</w:t>
      </w:r>
      <w:r w:rsidR="00E75507">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До того ж тепер учитель додатково стає ще й справжнім психологом! Аби впоратися із цим непростим завданням, використовуйте додаткові матеріали:</w:t>
      </w:r>
    </w:p>
    <w:p w:rsidR="0050251D" w:rsidRDefault="0050251D" w:rsidP="0050251D">
      <w:pPr>
        <w:shd w:val="clear" w:color="auto" w:fill="FFFFFF"/>
        <w:spacing w:after="0" w:line="354" w:lineRule="atLeast"/>
        <w:rPr>
          <w:rFonts w:ascii="Times New Roman" w:eastAsia="Times New Roman" w:hAnsi="Times New Roman" w:cs="Times New Roman"/>
          <w:color w:val="333333"/>
          <w:sz w:val="28"/>
          <w:szCs w:val="28"/>
          <w:lang w:eastAsia="uk-UA"/>
        </w:rPr>
      </w:pPr>
    </w:p>
    <w:p w:rsidR="0050251D" w:rsidRDefault="0050251D" w:rsidP="0050251D">
      <w:pPr>
        <w:shd w:val="clear" w:color="auto" w:fill="FFFFFF"/>
        <w:spacing w:after="0" w:line="354" w:lineRule="atLeast"/>
        <w:rPr>
          <w:rFonts w:ascii="Times New Roman" w:eastAsia="Times New Roman" w:hAnsi="Times New Roman" w:cs="Times New Roman"/>
          <w:color w:val="333333"/>
          <w:sz w:val="28"/>
          <w:szCs w:val="28"/>
          <w:lang w:eastAsia="uk-UA"/>
        </w:rPr>
      </w:pPr>
    </w:p>
    <w:p w:rsidR="00A653C6" w:rsidRPr="0050251D" w:rsidRDefault="00A653C6"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lastRenderedPageBreak/>
        <w:t>методичні рекомендації</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«Перша психологічна допомога. Алгоритм дій»;</w:t>
      </w:r>
    </w:p>
    <w:p w:rsidR="00A653C6" w:rsidRPr="0050251D" w:rsidRDefault="00A653C6"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лист МОН від 29 березня 2022 року</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«Про забезпечення психологічного супроводу учасників освітнього процесу в умовах воєнного стану в Україні»;</w:t>
      </w:r>
    </w:p>
    <w:p w:rsidR="00A653C6" w:rsidRPr="0050251D" w:rsidRDefault="00A653C6"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proofErr w:type="spellStart"/>
      <w:r w:rsidRPr="0050251D">
        <w:rPr>
          <w:rFonts w:ascii="Times New Roman" w:eastAsia="Times New Roman" w:hAnsi="Times New Roman" w:cs="Times New Roman"/>
          <w:color w:val="333333"/>
          <w:sz w:val="28"/>
          <w:szCs w:val="28"/>
          <w:lang w:eastAsia="uk-UA"/>
        </w:rPr>
        <w:t>Telegram</w:t>
      </w:r>
      <w:proofErr w:type="spellEnd"/>
      <w:r w:rsidRPr="0050251D">
        <w:rPr>
          <w:rFonts w:ascii="Times New Roman" w:eastAsia="Times New Roman" w:hAnsi="Times New Roman" w:cs="Times New Roman"/>
          <w:color w:val="333333"/>
          <w:sz w:val="28"/>
          <w:szCs w:val="28"/>
          <w:lang w:eastAsia="uk-UA"/>
        </w:rPr>
        <w:t>-канал</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«Підтримай дитину»;</w:t>
      </w:r>
    </w:p>
    <w:p w:rsidR="00A653C6" w:rsidRPr="0050251D" w:rsidRDefault="00FE6530"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w:t>
      </w:r>
      <w:r w:rsidR="00A653C6" w:rsidRPr="0050251D">
        <w:rPr>
          <w:rFonts w:ascii="Times New Roman" w:eastAsia="Times New Roman" w:hAnsi="Times New Roman" w:cs="Times New Roman"/>
          <w:color w:val="333333"/>
          <w:sz w:val="28"/>
          <w:szCs w:val="28"/>
          <w:lang w:eastAsia="uk-UA"/>
        </w:rPr>
        <w:t>таття</w:t>
      </w:r>
      <w:r w:rsidRPr="0050251D">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«Підтримка учнів в умовах війни: 5 порад учителям»;</w:t>
      </w:r>
    </w:p>
    <w:p w:rsidR="00A653C6" w:rsidRPr="0050251D" w:rsidRDefault="00FE6530"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w:t>
      </w:r>
      <w:r w:rsidR="00A653C6" w:rsidRPr="0050251D">
        <w:rPr>
          <w:rFonts w:ascii="Times New Roman" w:eastAsia="Times New Roman" w:hAnsi="Times New Roman" w:cs="Times New Roman"/>
          <w:color w:val="333333"/>
          <w:sz w:val="28"/>
          <w:szCs w:val="28"/>
          <w:lang w:eastAsia="uk-UA"/>
        </w:rPr>
        <w:t>таття</w:t>
      </w:r>
      <w:r w:rsidRPr="0050251D">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«Як працювати з учнями, які зазнали психологічних травм»;</w:t>
      </w:r>
    </w:p>
    <w:p w:rsidR="00A653C6" w:rsidRPr="0050251D" w:rsidRDefault="00FE6530"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w:t>
      </w:r>
      <w:r w:rsidR="00A653C6" w:rsidRPr="0050251D">
        <w:rPr>
          <w:rFonts w:ascii="Times New Roman" w:eastAsia="Times New Roman" w:hAnsi="Times New Roman" w:cs="Times New Roman"/>
          <w:color w:val="333333"/>
          <w:sz w:val="28"/>
          <w:szCs w:val="28"/>
          <w:lang w:eastAsia="uk-UA"/>
        </w:rPr>
        <w:t>таття</w:t>
      </w:r>
      <w:r w:rsidRPr="0050251D">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«Психологічна та емоційна підтримка школярів у воєнний час: ідеї та поради»;</w:t>
      </w:r>
    </w:p>
    <w:p w:rsidR="00A653C6" w:rsidRPr="0050251D" w:rsidRDefault="00A653C6" w:rsidP="00A653C6">
      <w:pPr>
        <w:numPr>
          <w:ilvl w:val="0"/>
          <w:numId w:val="2"/>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інтернет-конференція</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«Психолого-педагогічні засади роботи в кризових умовах».</w:t>
      </w:r>
    </w:p>
    <w:p w:rsidR="00A653C6" w:rsidRPr="0050251D" w:rsidRDefault="00A653C6" w:rsidP="00A653C6">
      <w:pPr>
        <w:shd w:val="clear" w:color="auto" w:fill="FFFFFF"/>
        <w:spacing w:after="0" w:line="384" w:lineRule="atLeast"/>
        <w:jc w:val="center"/>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noProof/>
          <w:color w:val="333333"/>
          <w:sz w:val="28"/>
          <w:szCs w:val="28"/>
          <w:lang w:eastAsia="uk-UA"/>
        </w:rPr>
        <w:drawing>
          <wp:inline distT="0" distB="0" distL="0" distR="0" wp14:anchorId="7EC03177" wp14:editId="4F749D99">
            <wp:extent cx="5715000" cy="3810000"/>
            <wp:effectExtent l="0" t="0" r="0" b="0"/>
            <wp:docPr id="1" name="Рисунок 1" descr="/Files/images/1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les/images/1 (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50251D" w:rsidRDefault="0050251D" w:rsidP="00A653C6">
      <w:pPr>
        <w:shd w:val="clear" w:color="auto" w:fill="FFFFFF"/>
        <w:spacing w:after="295" w:line="384" w:lineRule="atLeast"/>
        <w:jc w:val="center"/>
        <w:rPr>
          <w:rFonts w:ascii="Times New Roman" w:eastAsia="Times New Roman" w:hAnsi="Times New Roman" w:cs="Times New Roman"/>
          <w:color w:val="333333"/>
          <w:sz w:val="28"/>
          <w:szCs w:val="28"/>
          <w:lang w:eastAsia="uk-UA"/>
        </w:rPr>
      </w:pPr>
    </w:p>
    <w:p w:rsidR="00A653C6" w:rsidRPr="0050251D" w:rsidRDefault="0050251D" w:rsidP="00A653C6">
      <w:pPr>
        <w:shd w:val="clear" w:color="auto" w:fill="FFFFFF"/>
        <w:spacing w:after="295" w:line="384" w:lineRule="atLeast"/>
        <w:jc w:val="center"/>
        <w:rPr>
          <w:rFonts w:ascii="Times New Roman" w:eastAsia="Times New Roman" w:hAnsi="Times New Roman" w:cs="Times New Roman"/>
          <w:color w:val="333333"/>
          <w:sz w:val="28"/>
          <w:szCs w:val="28"/>
          <w:lang w:eastAsia="uk-UA"/>
        </w:rPr>
      </w:pPr>
      <w:r>
        <w:rPr>
          <w:rFonts w:ascii="Times New Roman" w:eastAsia="Times New Roman" w:hAnsi="Times New Roman" w:cs="Times New Roman"/>
          <w:color w:val="333333"/>
          <w:sz w:val="28"/>
          <w:szCs w:val="28"/>
          <w:lang w:eastAsia="uk-UA"/>
        </w:rPr>
        <w:lastRenderedPageBreak/>
        <w:t xml:space="preserve"> </w:t>
      </w:r>
      <w:r w:rsidR="00A653C6" w:rsidRPr="0050251D">
        <w:rPr>
          <w:rFonts w:ascii="Times New Roman" w:eastAsia="Times New Roman" w:hAnsi="Times New Roman" w:cs="Times New Roman"/>
          <w:color w:val="333333"/>
          <w:sz w:val="28"/>
          <w:szCs w:val="28"/>
          <w:lang w:eastAsia="uk-UA"/>
        </w:rPr>
        <w:t xml:space="preserve">Проводьте години спілкування у форматі тренінгів, спрямованих на стабілізацію психологічного та емоційного стану дітей, навчайте учнів прийомам, які допоможуть їм швидко опанувати себе у критичних ситуаціях (і, звісно, практикуйте їх самі!). </w:t>
      </w:r>
      <w:r>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До речі, не обов’язково відкладати тематичні вправи лише до годин спілкування, ви можете виконувати їх разом із учнями на початку чи наприкінці заняття.</w:t>
      </w:r>
    </w:p>
    <w:p w:rsidR="00A653C6" w:rsidRPr="0050251D" w:rsidRDefault="00FE6530" w:rsidP="00A653C6">
      <w:pPr>
        <w:numPr>
          <w:ilvl w:val="0"/>
          <w:numId w:val="3"/>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w:t>
      </w:r>
      <w:r w:rsidR="00A653C6" w:rsidRPr="0050251D">
        <w:rPr>
          <w:rFonts w:ascii="Times New Roman" w:eastAsia="Times New Roman" w:hAnsi="Times New Roman" w:cs="Times New Roman"/>
          <w:color w:val="333333"/>
          <w:sz w:val="28"/>
          <w:szCs w:val="28"/>
          <w:lang w:eastAsia="uk-UA"/>
        </w:rPr>
        <w:t>таття</w:t>
      </w:r>
      <w:r w:rsidRPr="0050251D">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«5 вправ для підвищення емоційної стійкості учнів»;</w:t>
      </w:r>
    </w:p>
    <w:p w:rsidR="00A653C6" w:rsidRPr="0050251D" w:rsidRDefault="00FE6530" w:rsidP="00A653C6">
      <w:pPr>
        <w:numPr>
          <w:ilvl w:val="0"/>
          <w:numId w:val="3"/>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w:t>
      </w:r>
      <w:r w:rsidR="00A653C6" w:rsidRPr="0050251D">
        <w:rPr>
          <w:rFonts w:ascii="Times New Roman" w:eastAsia="Times New Roman" w:hAnsi="Times New Roman" w:cs="Times New Roman"/>
          <w:color w:val="333333"/>
          <w:sz w:val="28"/>
          <w:szCs w:val="28"/>
          <w:lang w:eastAsia="uk-UA"/>
        </w:rPr>
        <w:t>таття</w:t>
      </w:r>
      <w:r w:rsidRPr="0050251D">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«Розвиваємо навички керування емоціями: 6 дієвих вправ»;</w:t>
      </w:r>
    </w:p>
    <w:p w:rsidR="00A653C6" w:rsidRPr="0050251D" w:rsidRDefault="00FE6530" w:rsidP="00A653C6">
      <w:pPr>
        <w:numPr>
          <w:ilvl w:val="0"/>
          <w:numId w:val="3"/>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w:t>
      </w:r>
      <w:r w:rsidR="00A653C6" w:rsidRPr="0050251D">
        <w:rPr>
          <w:rFonts w:ascii="Times New Roman" w:eastAsia="Times New Roman" w:hAnsi="Times New Roman" w:cs="Times New Roman"/>
          <w:color w:val="333333"/>
          <w:sz w:val="28"/>
          <w:szCs w:val="28"/>
          <w:lang w:eastAsia="uk-UA"/>
        </w:rPr>
        <w:t>таття</w:t>
      </w:r>
      <w:r w:rsidRPr="0050251D">
        <w:rPr>
          <w:rFonts w:ascii="Times New Roman" w:eastAsia="Times New Roman" w:hAnsi="Times New Roman" w:cs="Times New Roman"/>
          <w:color w:val="333333"/>
          <w:sz w:val="28"/>
          <w:szCs w:val="28"/>
          <w:lang w:eastAsia="uk-UA"/>
        </w:rPr>
        <w:t xml:space="preserve"> </w:t>
      </w:r>
      <w:r w:rsidR="00A653C6" w:rsidRPr="0050251D">
        <w:rPr>
          <w:rFonts w:ascii="Times New Roman" w:eastAsia="Times New Roman" w:hAnsi="Times New Roman" w:cs="Times New Roman"/>
          <w:color w:val="333333"/>
          <w:sz w:val="28"/>
          <w:szCs w:val="28"/>
          <w:lang w:eastAsia="uk-UA"/>
        </w:rPr>
        <w:t>«Саморегуляція психоемоційного стану: дієві прийоми».</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Також варто пояснити учням, що всі ми реагуємо на стрес по-різному, тож інколи поведінка навіть рідних може не відповідати нашим очікуванням, а про поведінку сторонніх людей годі й говорити.</w:t>
      </w:r>
    </w:p>
    <w:p w:rsidR="00A653C6" w:rsidRPr="0050251D" w:rsidRDefault="00A653C6" w:rsidP="00A653C6">
      <w:pPr>
        <w:shd w:val="clear" w:color="auto" w:fill="F9F7F4"/>
        <w:spacing w:line="354" w:lineRule="atLeast"/>
        <w:rPr>
          <w:rFonts w:ascii="Times New Roman" w:eastAsia="Times New Roman" w:hAnsi="Times New Roman" w:cs="Times New Roman"/>
          <w:b/>
          <w:bCs/>
          <w:caps/>
          <w:color w:val="222222"/>
          <w:sz w:val="28"/>
          <w:szCs w:val="28"/>
          <w:lang w:eastAsia="uk-UA"/>
        </w:rPr>
      </w:pPr>
      <w:r w:rsidRPr="0050251D">
        <w:rPr>
          <w:rFonts w:ascii="Times New Roman" w:eastAsia="Times New Roman" w:hAnsi="Times New Roman" w:cs="Times New Roman"/>
          <w:b/>
          <w:bCs/>
          <w:caps/>
          <w:color w:val="222222"/>
          <w:sz w:val="28"/>
          <w:szCs w:val="28"/>
          <w:lang w:eastAsia="uk-UA"/>
        </w:rPr>
        <w:t>ЯКОЮ МАЄ БУТИ РОБОТА КЛАСНОГО КЕРІВНИКА В УМОВАХ ВІЙНИ? ЯК УСЕ ОРГАНІЗУВАТИ ТА ЗРОБИТИ ЦЕ ПРАВИЛЬНО? АДЖЕ ПОТРІБНО ВРАХУВАТИ БЕЗЛІЧ НЮАНСІВ: ХТОСЬ ІЗ УЧНІВ ЗНАХОДИТЬСЯ ЗА КОРДОНОМ, ХТОСЬ БУДЕ ПРАЦЮВАТИ ЛИШЕ ДИСТАНЦІЙНО, ХТОСЬ ПРИЇХАВ ІЗ РЕГІОНІВ, ДЕ ВЕДУТЬСЯ АКТИВНІ БОЙОВІ ДІЇ ТОЩО... У БУДЬ-ЯКОМУ ВИПАДКУ ЗРОЗУМІЛО ОДНЕ: ПІДХОДИТИ ДО ОСВІТНЬОГО І ВИХОВНОГО ПРОЦЕСУ МАЮТЬ ЗМІНИТИСЯ. СТАРІ МЕТОДИ ТА ПРИЙОМИ БІЛЬШЕ НЕ ДІЮТЬ (АБО ДАЮТЬ ОБМЕЖЕНО). ПОТРІБНО ШУКАТИ НОВІ ІДЕЇ ТА РІШЕННЯ.</w:t>
      </w:r>
    </w:p>
    <w:p w:rsidR="00A653C6" w:rsidRPr="0050251D" w:rsidRDefault="00A653C6" w:rsidP="00A653C6">
      <w:pPr>
        <w:shd w:val="clear" w:color="auto" w:fill="FFFFFF"/>
        <w:spacing w:after="0" w:line="295" w:lineRule="atLeast"/>
        <w:outlineLvl w:val="2"/>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Правила поведінки в умовах воєнного стану</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Нова реальність диктує нові правила життя. Тепер одне з найважливіших завдань – навчити дітей правил</w:t>
      </w:r>
      <w:r w:rsidR="00FE6530" w:rsidRPr="0050251D">
        <w:rPr>
          <w:rFonts w:ascii="Times New Roman" w:eastAsia="Times New Roman" w:hAnsi="Times New Roman" w:cs="Times New Roman"/>
          <w:color w:val="333333"/>
          <w:sz w:val="28"/>
          <w:szCs w:val="28"/>
          <w:lang w:eastAsia="uk-UA"/>
        </w:rPr>
        <w:t>ам безпеки, які допоможуть зберегти життя. Ліцеїсти</w:t>
      </w:r>
      <w:r w:rsidRPr="0050251D">
        <w:rPr>
          <w:rFonts w:ascii="Times New Roman" w:eastAsia="Times New Roman" w:hAnsi="Times New Roman" w:cs="Times New Roman"/>
          <w:color w:val="333333"/>
          <w:sz w:val="28"/>
          <w:szCs w:val="28"/>
          <w:lang w:eastAsia="uk-UA"/>
        </w:rPr>
        <w:t xml:space="preserve"> мають знати:</w:t>
      </w:r>
    </w:p>
    <w:p w:rsidR="00A653C6" w:rsidRPr="0050251D" w:rsidRDefault="00A653C6" w:rsidP="00A653C6">
      <w:pPr>
        <w:numPr>
          <w:ilvl w:val="0"/>
          <w:numId w:val="4"/>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які заборони та обмеження діють під час воєнного стану;</w:t>
      </w:r>
    </w:p>
    <w:p w:rsidR="00A653C6" w:rsidRPr="0050251D" w:rsidRDefault="00A653C6" w:rsidP="00A653C6">
      <w:pPr>
        <w:numPr>
          <w:ilvl w:val="0"/>
          <w:numId w:val="4"/>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що таке «тривожна валіза», як її зібрати, що туди покласти;</w:t>
      </w:r>
    </w:p>
    <w:p w:rsidR="00A653C6" w:rsidRPr="0050251D" w:rsidRDefault="00A653C6" w:rsidP="00A653C6">
      <w:pPr>
        <w:numPr>
          <w:ilvl w:val="0"/>
          <w:numId w:val="4"/>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як діяти під час повітряних </w:t>
      </w:r>
      <w:proofErr w:type="spellStart"/>
      <w:r w:rsidRPr="0050251D">
        <w:rPr>
          <w:rFonts w:ascii="Times New Roman" w:eastAsia="Times New Roman" w:hAnsi="Times New Roman" w:cs="Times New Roman"/>
          <w:color w:val="333333"/>
          <w:sz w:val="28"/>
          <w:szCs w:val="28"/>
          <w:lang w:eastAsia="uk-UA"/>
        </w:rPr>
        <w:t>тривог</w:t>
      </w:r>
      <w:proofErr w:type="spellEnd"/>
      <w:r w:rsidRPr="0050251D">
        <w:rPr>
          <w:rFonts w:ascii="Times New Roman" w:eastAsia="Times New Roman" w:hAnsi="Times New Roman" w:cs="Times New Roman"/>
          <w:color w:val="333333"/>
          <w:sz w:val="28"/>
          <w:szCs w:val="28"/>
          <w:lang w:eastAsia="uk-UA"/>
        </w:rPr>
        <w:t xml:space="preserve"> (що робити, якщо сигнал застав удома / на вулиці / в магазині тощо);</w:t>
      </w:r>
    </w:p>
    <w:p w:rsidR="00A653C6" w:rsidRPr="0050251D" w:rsidRDefault="00A653C6" w:rsidP="00A653C6">
      <w:pPr>
        <w:numPr>
          <w:ilvl w:val="0"/>
          <w:numId w:val="4"/>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як поводитися під час обстрілів;</w:t>
      </w:r>
    </w:p>
    <w:p w:rsidR="00A653C6" w:rsidRPr="0050251D" w:rsidRDefault="00A653C6" w:rsidP="00A653C6">
      <w:pPr>
        <w:numPr>
          <w:ilvl w:val="0"/>
          <w:numId w:val="4"/>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що робити у випадку виявлення вибухонебезпечних предметів;</w:t>
      </w:r>
    </w:p>
    <w:p w:rsidR="00A653C6" w:rsidRPr="0050251D" w:rsidRDefault="00A653C6" w:rsidP="00A653C6">
      <w:pPr>
        <w:numPr>
          <w:ilvl w:val="0"/>
          <w:numId w:val="4"/>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lastRenderedPageBreak/>
        <w:t xml:space="preserve">як надавати першу </w:t>
      </w:r>
      <w:proofErr w:type="spellStart"/>
      <w:r w:rsidRPr="0050251D">
        <w:rPr>
          <w:rFonts w:ascii="Times New Roman" w:eastAsia="Times New Roman" w:hAnsi="Times New Roman" w:cs="Times New Roman"/>
          <w:color w:val="333333"/>
          <w:sz w:val="28"/>
          <w:szCs w:val="28"/>
          <w:lang w:eastAsia="uk-UA"/>
        </w:rPr>
        <w:t>домедичну</w:t>
      </w:r>
      <w:proofErr w:type="spellEnd"/>
      <w:r w:rsidRPr="0050251D">
        <w:rPr>
          <w:rFonts w:ascii="Times New Roman" w:eastAsia="Times New Roman" w:hAnsi="Times New Roman" w:cs="Times New Roman"/>
          <w:color w:val="333333"/>
          <w:sz w:val="28"/>
          <w:szCs w:val="28"/>
          <w:lang w:eastAsia="uk-UA"/>
        </w:rPr>
        <w:t xml:space="preserve"> допомогу.</w:t>
      </w:r>
    </w:p>
    <w:p w:rsidR="00A653C6" w:rsidRPr="0050251D" w:rsidRDefault="00A653C6" w:rsidP="00A653C6">
      <w:pPr>
        <w:shd w:val="clear" w:color="auto" w:fill="FFFFFF"/>
        <w:spacing w:after="0" w:line="384" w:lineRule="atLeast"/>
        <w:jc w:val="center"/>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noProof/>
          <w:color w:val="333333"/>
          <w:sz w:val="28"/>
          <w:szCs w:val="28"/>
          <w:lang w:eastAsia="uk-UA"/>
        </w:rPr>
        <w:drawing>
          <wp:inline distT="0" distB="0" distL="0" distR="0" wp14:anchorId="2E369985" wp14:editId="032254BE">
            <wp:extent cx="5715000" cy="3810000"/>
            <wp:effectExtent l="0" t="0" r="0" b="0"/>
            <wp:docPr id="2" name="Рисунок 2" descr="/Files/images/2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les/images/2 (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Під час виховних годин не обмежуйтеся лише поданням матеріалу у форматі лекції: на жаль, діти навряд добре це запам’ятають. Тож підготуйте тематичні пам’ятки (їх можна зробити за допомогою </w:t>
      </w:r>
      <w:proofErr w:type="spellStart"/>
      <w:r w:rsidRPr="0050251D">
        <w:rPr>
          <w:rFonts w:ascii="Times New Roman" w:eastAsia="Times New Roman" w:hAnsi="Times New Roman" w:cs="Times New Roman"/>
          <w:color w:val="333333"/>
          <w:sz w:val="28"/>
          <w:szCs w:val="28"/>
          <w:lang w:eastAsia="uk-UA"/>
        </w:rPr>
        <w:t>Canva</w:t>
      </w:r>
      <w:proofErr w:type="spellEnd"/>
      <w:r w:rsidRPr="0050251D">
        <w:rPr>
          <w:rFonts w:ascii="Times New Roman" w:eastAsia="Times New Roman" w:hAnsi="Times New Roman" w:cs="Times New Roman"/>
          <w:color w:val="333333"/>
          <w:sz w:val="28"/>
          <w:szCs w:val="28"/>
          <w:lang w:eastAsia="uk-UA"/>
        </w:rPr>
        <w:t xml:space="preserve">: якщо вчитиметеся </w:t>
      </w:r>
      <w:proofErr w:type="spellStart"/>
      <w:r w:rsidRPr="0050251D">
        <w:rPr>
          <w:rFonts w:ascii="Times New Roman" w:eastAsia="Times New Roman" w:hAnsi="Times New Roman" w:cs="Times New Roman"/>
          <w:color w:val="333333"/>
          <w:sz w:val="28"/>
          <w:szCs w:val="28"/>
          <w:lang w:eastAsia="uk-UA"/>
        </w:rPr>
        <w:t>офлайн</w:t>
      </w:r>
      <w:proofErr w:type="spellEnd"/>
      <w:r w:rsidRPr="0050251D">
        <w:rPr>
          <w:rFonts w:ascii="Times New Roman" w:eastAsia="Times New Roman" w:hAnsi="Times New Roman" w:cs="Times New Roman"/>
          <w:color w:val="333333"/>
          <w:sz w:val="28"/>
          <w:szCs w:val="28"/>
          <w:lang w:eastAsia="uk-UA"/>
        </w:rPr>
        <w:t xml:space="preserve">, то їх можна роздрукувати та роздати учням, а якщо онлайн – просто надіслати дітям у </w:t>
      </w:r>
      <w:proofErr w:type="spellStart"/>
      <w:r w:rsidRPr="0050251D">
        <w:rPr>
          <w:rFonts w:ascii="Times New Roman" w:eastAsia="Times New Roman" w:hAnsi="Times New Roman" w:cs="Times New Roman"/>
          <w:color w:val="333333"/>
          <w:sz w:val="28"/>
          <w:szCs w:val="28"/>
          <w:lang w:eastAsia="uk-UA"/>
        </w:rPr>
        <w:t>месенджери</w:t>
      </w:r>
      <w:proofErr w:type="spellEnd"/>
      <w:r w:rsidRPr="0050251D">
        <w:rPr>
          <w:rFonts w:ascii="Times New Roman" w:eastAsia="Times New Roman" w:hAnsi="Times New Roman" w:cs="Times New Roman"/>
          <w:color w:val="333333"/>
          <w:sz w:val="28"/>
          <w:szCs w:val="28"/>
          <w:lang w:eastAsia="uk-UA"/>
        </w:rPr>
        <w:t>), брошури, плакати тощо.</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Під час підготовки тематичних виховних годин вам стануть у пригоді наступні матеріали:</w:t>
      </w:r>
    </w:p>
    <w:p w:rsidR="00A653C6" w:rsidRPr="0050251D" w:rsidRDefault="00FE6530" w:rsidP="00A653C6">
      <w:pPr>
        <w:numPr>
          <w:ilvl w:val="0"/>
          <w:numId w:val="5"/>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буклети </w:t>
      </w:r>
      <w:r w:rsidR="00A653C6" w:rsidRPr="0050251D">
        <w:rPr>
          <w:rFonts w:ascii="Times New Roman" w:eastAsia="Times New Roman" w:hAnsi="Times New Roman" w:cs="Times New Roman"/>
          <w:color w:val="333333"/>
          <w:sz w:val="28"/>
          <w:szCs w:val="28"/>
          <w:lang w:eastAsia="uk-UA"/>
        </w:rPr>
        <w:t>«У разі надзвичайної ситуації або війни»;</w:t>
      </w:r>
    </w:p>
    <w:p w:rsidR="00A653C6" w:rsidRPr="0050251D" w:rsidRDefault="00A653C6" w:rsidP="00A653C6">
      <w:pPr>
        <w:numPr>
          <w:ilvl w:val="0"/>
          <w:numId w:val="5"/>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«Правила поводження з вибухонебезпечними предметами: як провести виховну годину»;</w:t>
      </w:r>
    </w:p>
    <w:p w:rsidR="00A653C6" w:rsidRPr="0050251D" w:rsidRDefault="00A653C6" w:rsidP="00A653C6">
      <w:pPr>
        <w:numPr>
          <w:ilvl w:val="0"/>
          <w:numId w:val="5"/>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поради від ДСНС</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«Дії населення в умовах надзвичайних ситуацій воєнного характеру»;</w:t>
      </w:r>
    </w:p>
    <w:p w:rsidR="00A653C6" w:rsidRPr="0050251D" w:rsidRDefault="00A653C6" w:rsidP="00A653C6">
      <w:pPr>
        <w:numPr>
          <w:ilvl w:val="0"/>
          <w:numId w:val="5"/>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lastRenderedPageBreak/>
        <w:t xml:space="preserve">поради від </w:t>
      </w:r>
      <w:proofErr w:type="spellStart"/>
      <w:r w:rsidRPr="0050251D">
        <w:rPr>
          <w:rFonts w:ascii="Times New Roman" w:eastAsia="Times New Roman" w:hAnsi="Times New Roman" w:cs="Times New Roman"/>
          <w:color w:val="333333"/>
          <w:sz w:val="28"/>
          <w:szCs w:val="28"/>
          <w:lang w:eastAsia="uk-UA"/>
        </w:rPr>
        <w:t>проєкту</w:t>
      </w:r>
      <w:proofErr w:type="spellEnd"/>
      <w:r w:rsidRPr="0050251D">
        <w:rPr>
          <w:rFonts w:ascii="Times New Roman" w:eastAsia="Times New Roman" w:hAnsi="Times New Roman" w:cs="Times New Roman"/>
          <w:color w:val="333333"/>
          <w:sz w:val="28"/>
          <w:szCs w:val="28"/>
          <w:lang w:eastAsia="uk-UA"/>
        </w:rPr>
        <w:t xml:space="preserve"> </w:t>
      </w:r>
      <w:proofErr w:type="spellStart"/>
      <w:r w:rsidRPr="0050251D">
        <w:rPr>
          <w:rFonts w:ascii="Times New Roman" w:eastAsia="Times New Roman" w:hAnsi="Times New Roman" w:cs="Times New Roman"/>
          <w:color w:val="333333"/>
          <w:sz w:val="28"/>
          <w:szCs w:val="28"/>
          <w:lang w:eastAsia="uk-UA"/>
        </w:rPr>
        <w:t>ВзаємоДія</w:t>
      </w:r>
      <w:proofErr w:type="spellEnd"/>
      <w:r w:rsidRPr="0050251D">
        <w:rPr>
          <w:rFonts w:ascii="Times New Roman" w:eastAsia="Times New Roman" w:hAnsi="Times New Roman" w:cs="Times New Roman"/>
          <w:color w:val="333333"/>
          <w:sz w:val="28"/>
          <w:szCs w:val="28"/>
          <w:lang w:eastAsia="uk-UA"/>
        </w:rPr>
        <w:t>.</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Аби діти швидше запам'ятали ці важливі правила, проводьте опитування у форматі онлайн-тестів, разом створюйте тематичні плакати та буклети, запропонуйте виконати кілька навчальних </w:t>
      </w:r>
      <w:proofErr w:type="spellStart"/>
      <w:r w:rsidRPr="0050251D">
        <w:rPr>
          <w:rFonts w:ascii="Times New Roman" w:eastAsia="Times New Roman" w:hAnsi="Times New Roman" w:cs="Times New Roman"/>
          <w:color w:val="333333"/>
          <w:sz w:val="28"/>
          <w:szCs w:val="28"/>
          <w:lang w:eastAsia="uk-UA"/>
        </w:rPr>
        <w:t>проєктів</w:t>
      </w:r>
      <w:proofErr w:type="spellEnd"/>
      <w:r w:rsidRPr="0050251D">
        <w:rPr>
          <w:rFonts w:ascii="Times New Roman" w:eastAsia="Times New Roman" w:hAnsi="Times New Roman" w:cs="Times New Roman"/>
          <w:color w:val="333333"/>
          <w:sz w:val="28"/>
          <w:szCs w:val="28"/>
          <w:lang w:eastAsia="uk-UA"/>
        </w:rPr>
        <w:t xml:space="preserve"> тощо. І обов'язково зв'яжіться із батьками учнів: вони теж мають розуміти, наскільки важливо навчити дітей базових правил, та зі свого боку стежили за ци</w:t>
      </w:r>
      <w:r w:rsidR="00FE6530" w:rsidRPr="0050251D">
        <w:rPr>
          <w:rFonts w:ascii="Times New Roman" w:eastAsia="Times New Roman" w:hAnsi="Times New Roman" w:cs="Times New Roman"/>
          <w:color w:val="333333"/>
          <w:sz w:val="28"/>
          <w:szCs w:val="28"/>
          <w:lang w:eastAsia="uk-UA"/>
        </w:rPr>
        <w:t>м. Особливо за умови дистанційного навчання</w:t>
      </w:r>
      <w:r w:rsidRPr="0050251D">
        <w:rPr>
          <w:rFonts w:ascii="Times New Roman" w:eastAsia="Times New Roman" w:hAnsi="Times New Roman" w:cs="Times New Roman"/>
          <w:color w:val="333333"/>
          <w:sz w:val="28"/>
          <w:szCs w:val="28"/>
          <w:lang w:eastAsia="uk-UA"/>
        </w:rPr>
        <w:t>.</w:t>
      </w:r>
    </w:p>
    <w:p w:rsidR="00A653C6" w:rsidRPr="0050251D" w:rsidRDefault="00FE6530" w:rsidP="00A653C6">
      <w:pPr>
        <w:shd w:val="clear" w:color="auto" w:fill="FFFFFF"/>
        <w:spacing w:after="0" w:line="295" w:lineRule="atLeast"/>
        <w:outlineLvl w:val="2"/>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 xml:space="preserve">Адаптація та підтримка ліцеїстів </w:t>
      </w:r>
      <w:r w:rsidR="00A653C6" w:rsidRPr="0050251D">
        <w:rPr>
          <w:rFonts w:ascii="Times New Roman" w:eastAsia="Times New Roman" w:hAnsi="Times New Roman" w:cs="Times New Roman"/>
          <w:b/>
          <w:bCs/>
          <w:color w:val="000000"/>
          <w:sz w:val="28"/>
          <w:szCs w:val="28"/>
          <w:lang w:eastAsia="uk-UA"/>
        </w:rPr>
        <w:t>-ВПО</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Можливо, у вашому класі вже є учні-ВПО, а може вони з'являться на початку нового навчального року.</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У будь-якому разі потрібно подбати про те, аби вони почували себе в новому колективі </w:t>
      </w:r>
      <w:proofErr w:type="spellStart"/>
      <w:r w:rsidRPr="0050251D">
        <w:rPr>
          <w:rFonts w:ascii="Times New Roman" w:eastAsia="Times New Roman" w:hAnsi="Times New Roman" w:cs="Times New Roman"/>
          <w:color w:val="333333"/>
          <w:sz w:val="28"/>
          <w:szCs w:val="28"/>
          <w:lang w:eastAsia="uk-UA"/>
        </w:rPr>
        <w:t>комфортно</w:t>
      </w:r>
      <w:proofErr w:type="spellEnd"/>
      <w:r w:rsidRPr="0050251D">
        <w:rPr>
          <w:rFonts w:ascii="Times New Roman" w:eastAsia="Times New Roman" w:hAnsi="Times New Roman" w:cs="Times New Roman"/>
          <w:color w:val="333333"/>
          <w:sz w:val="28"/>
          <w:szCs w:val="28"/>
          <w:lang w:eastAsia="uk-UA"/>
        </w:rPr>
        <w:t>. Для розв'язання цього питання доречно залучити шкільного психолога та соціального педагога.</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Звісно, дуже важливо, аби діти з числа внутрішньо переміщених осіб змогли потоваришувати з однокласниками, хоч як би вони не навчалися – онлайн чи </w:t>
      </w:r>
      <w:proofErr w:type="spellStart"/>
      <w:r w:rsidRPr="0050251D">
        <w:rPr>
          <w:rFonts w:ascii="Times New Roman" w:eastAsia="Times New Roman" w:hAnsi="Times New Roman" w:cs="Times New Roman"/>
          <w:color w:val="333333"/>
          <w:sz w:val="28"/>
          <w:szCs w:val="28"/>
          <w:lang w:eastAsia="uk-UA"/>
        </w:rPr>
        <w:t>офлайн</w:t>
      </w:r>
      <w:proofErr w:type="spellEnd"/>
      <w:r w:rsidRPr="0050251D">
        <w:rPr>
          <w:rFonts w:ascii="Times New Roman" w:eastAsia="Times New Roman" w:hAnsi="Times New Roman" w:cs="Times New Roman"/>
          <w:color w:val="333333"/>
          <w:sz w:val="28"/>
          <w:szCs w:val="28"/>
          <w:lang w:eastAsia="uk-UA"/>
        </w:rPr>
        <w:t>. Контакт із однолітками в будь-якому випадку чинить позитивний вплив та допомагає оговтатися від стресу. Але не менш важливо провести правильну підгото</w:t>
      </w:r>
      <w:r w:rsidR="00FE6530" w:rsidRPr="0050251D">
        <w:rPr>
          <w:rFonts w:ascii="Times New Roman" w:eastAsia="Times New Roman" w:hAnsi="Times New Roman" w:cs="Times New Roman"/>
          <w:color w:val="333333"/>
          <w:sz w:val="28"/>
          <w:szCs w:val="28"/>
          <w:lang w:eastAsia="uk-UA"/>
        </w:rPr>
        <w:t>вчу роботу з класом, аби ліцеїсти</w:t>
      </w:r>
      <w:r w:rsidRPr="0050251D">
        <w:rPr>
          <w:rFonts w:ascii="Times New Roman" w:eastAsia="Times New Roman" w:hAnsi="Times New Roman" w:cs="Times New Roman"/>
          <w:color w:val="333333"/>
          <w:sz w:val="28"/>
          <w:szCs w:val="28"/>
          <w:lang w:eastAsia="uk-UA"/>
        </w:rPr>
        <w:t xml:space="preserve"> зі свого боку теж допомогли новеньким.</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Під час роботи вам стануть у пригоді наступні матеріали:</w:t>
      </w:r>
    </w:p>
    <w:p w:rsidR="00A653C6" w:rsidRPr="0050251D" w:rsidRDefault="00A653C6" w:rsidP="00A653C6">
      <w:pPr>
        <w:numPr>
          <w:ilvl w:val="0"/>
          <w:numId w:val="6"/>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«У нас з'явився учень-ВПО: як познайомити дитину із класом»;</w:t>
      </w:r>
    </w:p>
    <w:p w:rsidR="00A653C6" w:rsidRPr="0050251D" w:rsidRDefault="00A653C6" w:rsidP="00A653C6">
      <w:pPr>
        <w:numPr>
          <w:ilvl w:val="0"/>
          <w:numId w:val="6"/>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«Як працювати з учнями, які зазнали психологічних травм»;</w:t>
      </w:r>
    </w:p>
    <w:p w:rsidR="00A653C6" w:rsidRPr="0050251D" w:rsidRDefault="00A653C6" w:rsidP="00A653C6">
      <w:pPr>
        <w:numPr>
          <w:ilvl w:val="0"/>
          <w:numId w:val="6"/>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«Три поради для протидії дискримінації та </w:t>
      </w:r>
      <w:proofErr w:type="spellStart"/>
      <w:r w:rsidRPr="0050251D">
        <w:rPr>
          <w:rFonts w:ascii="Times New Roman" w:eastAsia="Times New Roman" w:hAnsi="Times New Roman" w:cs="Times New Roman"/>
          <w:color w:val="333333"/>
          <w:sz w:val="28"/>
          <w:szCs w:val="28"/>
          <w:lang w:eastAsia="uk-UA"/>
        </w:rPr>
        <w:t>булінгу</w:t>
      </w:r>
      <w:proofErr w:type="spellEnd"/>
      <w:r w:rsidRPr="0050251D">
        <w:rPr>
          <w:rFonts w:ascii="Times New Roman" w:eastAsia="Times New Roman" w:hAnsi="Times New Roman" w:cs="Times New Roman"/>
          <w:color w:val="333333"/>
          <w:sz w:val="28"/>
          <w:szCs w:val="28"/>
          <w:lang w:eastAsia="uk-UA"/>
        </w:rPr>
        <w:t xml:space="preserve"> в школах в умовах воєнного стану»;</w:t>
      </w:r>
    </w:p>
    <w:p w:rsidR="00A653C6" w:rsidRPr="0050251D" w:rsidRDefault="00A653C6" w:rsidP="00A653C6">
      <w:pPr>
        <w:numPr>
          <w:ilvl w:val="0"/>
          <w:numId w:val="6"/>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«Дистанційний </w:t>
      </w:r>
      <w:proofErr w:type="spellStart"/>
      <w:r w:rsidRPr="0050251D">
        <w:rPr>
          <w:rFonts w:ascii="Times New Roman" w:eastAsia="Times New Roman" w:hAnsi="Times New Roman" w:cs="Times New Roman"/>
          <w:color w:val="333333"/>
          <w:sz w:val="28"/>
          <w:szCs w:val="28"/>
          <w:lang w:eastAsia="uk-UA"/>
        </w:rPr>
        <w:t>тимбілдинг</w:t>
      </w:r>
      <w:proofErr w:type="spellEnd"/>
      <w:r w:rsidRPr="0050251D">
        <w:rPr>
          <w:rFonts w:ascii="Times New Roman" w:eastAsia="Times New Roman" w:hAnsi="Times New Roman" w:cs="Times New Roman"/>
          <w:color w:val="333333"/>
          <w:sz w:val="28"/>
          <w:szCs w:val="28"/>
          <w:lang w:eastAsia="uk-UA"/>
        </w:rPr>
        <w:t>: 5 завдань для згуртування класу».</w:t>
      </w:r>
    </w:p>
    <w:p w:rsidR="00A653C6" w:rsidRPr="0050251D" w:rsidRDefault="00A653C6" w:rsidP="00A653C6">
      <w:pPr>
        <w:shd w:val="clear" w:color="auto" w:fill="FFFFFF"/>
        <w:spacing w:after="0" w:line="295" w:lineRule="atLeast"/>
        <w:jc w:val="center"/>
        <w:outlineLvl w:val="2"/>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noProof/>
          <w:color w:val="000000"/>
          <w:sz w:val="28"/>
          <w:szCs w:val="28"/>
          <w:lang w:eastAsia="uk-UA"/>
        </w:rPr>
        <w:lastRenderedPageBreak/>
        <w:drawing>
          <wp:inline distT="0" distB="0" distL="0" distR="0" wp14:anchorId="7FAC3D62" wp14:editId="5F8564B2">
            <wp:extent cx="5715000" cy="3810000"/>
            <wp:effectExtent l="0" t="0" r="0" b="0"/>
            <wp:docPr id="3" name="Рисунок 3" descr="/Files/images/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les/images/3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653C6" w:rsidRPr="0050251D" w:rsidRDefault="00A653C6" w:rsidP="00A653C6">
      <w:pPr>
        <w:shd w:val="clear" w:color="auto" w:fill="FFFFFF"/>
        <w:spacing w:after="0" w:line="295" w:lineRule="atLeast"/>
        <w:outlineLvl w:val="2"/>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 xml:space="preserve">Розвиток критичного мислення та </w:t>
      </w:r>
      <w:proofErr w:type="spellStart"/>
      <w:r w:rsidRPr="0050251D">
        <w:rPr>
          <w:rFonts w:ascii="Times New Roman" w:eastAsia="Times New Roman" w:hAnsi="Times New Roman" w:cs="Times New Roman"/>
          <w:b/>
          <w:bCs/>
          <w:color w:val="000000"/>
          <w:sz w:val="28"/>
          <w:szCs w:val="28"/>
          <w:lang w:eastAsia="uk-UA"/>
        </w:rPr>
        <w:t>медіаграмотності</w:t>
      </w:r>
      <w:proofErr w:type="spellEnd"/>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Про те, наскільки важливо критично мислити в будь-якій ситуації та володіти навичками </w:t>
      </w:r>
      <w:proofErr w:type="spellStart"/>
      <w:r w:rsidRPr="0050251D">
        <w:rPr>
          <w:rFonts w:ascii="Times New Roman" w:eastAsia="Times New Roman" w:hAnsi="Times New Roman" w:cs="Times New Roman"/>
          <w:color w:val="333333"/>
          <w:sz w:val="28"/>
          <w:szCs w:val="28"/>
          <w:lang w:eastAsia="uk-UA"/>
        </w:rPr>
        <w:t>медіаграмотності</w:t>
      </w:r>
      <w:proofErr w:type="spellEnd"/>
      <w:r w:rsidRPr="0050251D">
        <w:rPr>
          <w:rFonts w:ascii="Times New Roman" w:eastAsia="Times New Roman" w:hAnsi="Times New Roman" w:cs="Times New Roman"/>
          <w:color w:val="333333"/>
          <w:sz w:val="28"/>
          <w:szCs w:val="28"/>
          <w:lang w:eastAsia="uk-UA"/>
        </w:rPr>
        <w:t xml:space="preserve">, говорили завжди. І тепер, в умовах війни, ми можемо як ніколи добре бачити всі наслідки активної роботи ворожої пропаганди. Вона приймає різні форми, інколи </w:t>
      </w:r>
      <w:proofErr w:type="spellStart"/>
      <w:r w:rsidRPr="0050251D">
        <w:rPr>
          <w:rFonts w:ascii="Times New Roman" w:eastAsia="Times New Roman" w:hAnsi="Times New Roman" w:cs="Times New Roman"/>
          <w:color w:val="333333"/>
          <w:sz w:val="28"/>
          <w:szCs w:val="28"/>
          <w:lang w:eastAsia="uk-UA"/>
        </w:rPr>
        <w:t>найнеочікуваніші</w:t>
      </w:r>
      <w:proofErr w:type="spellEnd"/>
      <w:r w:rsidRPr="0050251D">
        <w:rPr>
          <w:rFonts w:ascii="Times New Roman" w:eastAsia="Times New Roman" w:hAnsi="Times New Roman" w:cs="Times New Roman"/>
          <w:color w:val="333333"/>
          <w:sz w:val="28"/>
          <w:szCs w:val="28"/>
          <w:lang w:eastAsia="uk-UA"/>
        </w:rPr>
        <w:t xml:space="preserve">, але ми маємо бути готові. І маємо навчити дітей теж бачити </w:t>
      </w:r>
      <w:proofErr w:type="spellStart"/>
      <w:r w:rsidRPr="0050251D">
        <w:rPr>
          <w:rFonts w:ascii="Times New Roman" w:eastAsia="Times New Roman" w:hAnsi="Times New Roman" w:cs="Times New Roman"/>
          <w:color w:val="333333"/>
          <w:sz w:val="28"/>
          <w:szCs w:val="28"/>
          <w:lang w:eastAsia="uk-UA"/>
        </w:rPr>
        <w:t>фейки</w:t>
      </w:r>
      <w:proofErr w:type="spellEnd"/>
      <w:r w:rsidRPr="0050251D">
        <w:rPr>
          <w:rFonts w:ascii="Times New Roman" w:eastAsia="Times New Roman" w:hAnsi="Times New Roman" w:cs="Times New Roman"/>
          <w:color w:val="333333"/>
          <w:sz w:val="28"/>
          <w:szCs w:val="28"/>
          <w:lang w:eastAsia="uk-UA"/>
        </w:rPr>
        <w:t xml:space="preserve"> та пропаганду, адже нерідко вона спрямована саме на молоде покоління, на яке легше вплинути.</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Тож саме час працювати! Проводьте тематичні виховні години, в межах яких діти виконуватимуть вправи, покликані розвивати критичне мислення та </w:t>
      </w:r>
      <w:proofErr w:type="spellStart"/>
      <w:r w:rsidRPr="0050251D">
        <w:rPr>
          <w:rFonts w:ascii="Times New Roman" w:eastAsia="Times New Roman" w:hAnsi="Times New Roman" w:cs="Times New Roman"/>
          <w:color w:val="333333"/>
          <w:sz w:val="28"/>
          <w:szCs w:val="28"/>
          <w:lang w:eastAsia="uk-UA"/>
        </w:rPr>
        <w:t>медіаграмотність</w:t>
      </w:r>
      <w:proofErr w:type="spellEnd"/>
      <w:r w:rsidRPr="0050251D">
        <w:rPr>
          <w:rFonts w:ascii="Times New Roman" w:eastAsia="Times New Roman" w:hAnsi="Times New Roman" w:cs="Times New Roman"/>
          <w:color w:val="333333"/>
          <w:sz w:val="28"/>
          <w:szCs w:val="28"/>
          <w:lang w:eastAsia="uk-UA"/>
        </w:rPr>
        <w:t xml:space="preserve"> – це можуть бути тренінги, учням такий формат точно сподобається. Запропонуйте дітям створити тематичні </w:t>
      </w:r>
      <w:proofErr w:type="spellStart"/>
      <w:r w:rsidRPr="0050251D">
        <w:rPr>
          <w:rFonts w:ascii="Times New Roman" w:eastAsia="Times New Roman" w:hAnsi="Times New Roman" w:cs="Times New Roman"/>
          <w:color w:val="333333"/>
          <w:sz w:val="28"/>
          <w:szCs w:val="28"/>
          <w:lang w:eastAsia="uk-UA"/>
        </w:rPr>
        <w:t>проєкти</w:t>
      </w:r>
      <w:proofErr w:type="spellEnd"/>
      <w:r w:rsidRPr="0050251D">
        <w:rPr>
          <w:rFonts w:ascii="Times New Roman" w:eastAsia="Times New Roman" w:hAnsi="Times New Roman" w:cs="Times New Roman"/>
          <w:color w:val="333333"/>
          <w:sz w:val="28"/>
          <w:szCs w:val="28"/>
          <w:lang w:eastAsia="uk-UA"/>
        </w:rPr>
        <w:t xml:space="preserve"> та проведіть заняття, під час якого учні розглядатимуть популярні </w:t>
      </w:r>
      <w:proofErr w:type="spellStart"/>
      <w:r w:rsidRPr="0050251D">
        <w:rPr>
          <w:rFonts w:ascii="Times New Roman" w:eastAsia="Times New Roman" w:hAnsi="Times New Roman" w:cs="Times New Roman"/>
          <w:color w:val="333333"/>
          <w:sz w:val="28"/>
          <w:szCs w:val="28"/>
          <w:lang w:eastAsia="uk-UA"/>
        </w:rPr>
        <w:t>фейки</w:t>
      </w:r>
      <w:proofErr w:type="spellEnd"/>
      <w:r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lastRenderedPageBreak/>
        <w:t xml:space="preserve">вчитимуться шукати першоджерела та проводити </w:t>
      </w:r>
      <w:proofErr w:type="spellStart"/>
      <w:r w:rsidRPr="0050251D">
        <w:rPr>
          <w:rFonts w:ascii="Times New Roman" w:eastAsia="Times New Roman" w:hAnsi="Times New Roman" w:cs="Times New Roman"/>
          <w:color w:val="333333"/>
          <w:sz w:val="28"/>
          <w:szCs w:val="28"/>
          <w:lang w:eastAsia="uk-UA"/>
        </w:rPr>
        <w:t>веріфікацію</w:t>
      </w:r>
      <w:proofErr w:type="spellEnd"/>
      <w:r w:rsidRPr="0050251D">
        <w:rPr>
          <w:rFonts w:ascii="Times New Roman" w:eastAsia="Times New Roman" w:hAnsi="Times New Roman" w:cs="Times New Roman"/>
          <w:color w:val="333333"/>
          <w:sz w:val="28"/>
          <w:szCs w:val="28"/>
          <w:lang w:eastAsia="uk-UA"/>
        </w:rPr>
        <w:t xml:space="preserve"> інформації. Влаштовуйте диспути, під час яких діти обговорюватимуть спірні новини та </w:t>
      </w:r>
      <w:proofErr w:type="spellStart"/>
      <w:r w:rsidRPr="0050251D">
        <w:rPr>
          <w:rFonts w:ascii="Times New Roman" w:eastAsia="Times New Roman" w:hAnsi="Times New Roman" w:cs="Times New Roman"/>
          <w:color w:val="333333"/>
          <w:sz w:val="28"/>
          <w:szCs w:val="28"/>
          <w:lang w:eastAsia="uk-UA"/>
        </w:rPr>
        <w:t>наративи</w:t>
      </w:r>
      <w:proofErr w:type="spellEnd"/>
      <w:r w:rsidRPr="0050251D">
        <w:rPr>
          <w:rFonts w:ascii="Times New Roman" w:eastAsia="Times New Roman" w:hAnsi="Times New Roman" w:cs="Times New Roman"/>
          <w:color w:val="333333"/>
          <w:sz w:val="28"/>
          <w:szCs w:val="28"/>
          <w:lang w:eastAsia="uk-UA"/>
        </w:rPr>
        <w:t xml:space="preserve"> тощо.</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У цьому вам допоможуть наступні матеріали:</w:t>
      </w:r>
    </w:p>
    <w:p w:rsidR="00A653C6" w:rsidRPr="0050251D" w:rsidRDefault="00A653C6" w:rsidP="00A653C6">
      <w:pPr>
        <w:numPr>
          <w:ilvl w:val="0"/>
          <w:numId w:val="7"/>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статті, присвячені різноманітним</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прийомам для розвитку критичного мислення(їх можна використовувати під час годин спілкування чи навіть безпосередньо під час уроків);</w:t>
      </w:r>
    </w:p>
    <w:p w:rsidR="00A653C6" w:rsidRPr="0050251D" w:rsidRDefault="00A653C6" w:rsidP="00A653C6">
      <w:pPr>
        <w:numPr>
          <w:ilvl w:val="0"/>
          <w:numId w:val="7"/>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відеоматеріали (</w:t>
      </w:r>
      <w:proofErr w:type="spellStart"/>
      <w:r w:rsidRPr="0050251D">
        <w:rPr>
          <w:rFonts w:ascii="Times New Roman" w:eastAsia="Times New Roman" w:hAnsi="Times New Roman" w:cs="Times New Roman"/>
          <w:color w:val="333333"/>
          <w:sz w:val="28"/>
          <w:szCs w:val="28"/>
          <w:lang w:eastAsia="uk-UA"/>
        </w:rPr>
        <w:t>вебінари</w:t>
      </w:r>
      <w:proofErr w:type="spellEnd"/>
      <w:r w:rsidRPr="0050251D">
        <w:rPr>
          <w:rFonts w:ascii="Times New Roman" w:eastAsia="Times New Roman" w:hAnsi="Times New Roman" w:cs="Times New Roman"/>
          <w:color w:val="333333"/>
          <w:sz w:val="28"/>
          <w:szCs w:val="28"/>
          <w:lang w:eastAsia="uk-UA"/>
        </w:rPr>
        <w:t>, інтернет-конференції), присвячені критичному мисленню в освітньому процесі;</w:t>
      </w:r>
    </w:p>
    <w:p w:rsidR="00A653C6" w:rsidRPr="0050251D" w:rsidRDefault="00A653C6" w:rsidP="00A653C6">
      <w:pPr>
        <w:numPr>
          <w:ilvl w:val="0"/>
          <w:numId w:val="7"/>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статті, в яких ви знайдете</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прийоми для розвитку </w:t>
      </w:r>
      <w:proofErr w:type="spellStart"/>
      <w:r w:rsidRPr="0050251D">
        <w:rPr>
          <w:rFonts w:ascii="Times New Roman" w:eastAsia="Times New Roman" w:hAnsi="Times New Roman" w:cs="Times New Roman"/>
          <w:color w:val="333333"/>
          <w:sz w:val="28"/>
          <w:szCs w:val="28"/>
          <w:lang w:eastAsia="uk-UA"/>
        </w:rPr>
        <w:t>медіаграмотності</w:t>
      </w:r>
      <w:proofErr w:type="spellEnd"/>
      <w:r w:rsidRPr="0050251D">
        <w:rPr>
          <w:rFonts w:ascii="Times New Roman" w:eastAsia="Times New Roman" w:hAnsi="Times New Roman" w:cs="Times New Roman"/>
          <w:color w:val="333333"/>
          <w:sz w:val="28"/>
          <w:szCs w:val="28"/>
          <w:lang w:eastAsia="uk-UA"/>
        </w:rPr>
        <w:t>;</w:t>
      </w:r>
    </w:p>
    <w:p w:rsidR="00A653C6" w:rsidRPr="0050251D" w:rsidRDefault="00A653C6" w:rsidP="00A653C6">
      <w:pPr>
        <w:numPr>
          <w:ilvl w:val="0"/>
          <w:numId w:val="7"/>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відеоматеріали (</w:t>
      </w:r>
      <w:proofErr w:type="spellStart"/>
      <w:r w:rsidRPr="0050251D">
        <w:rPr>
          <w:rFonts w:ascii="Times New Roman" w:eastAsia="Times New Roman" w:hAnsi="Times New Roman" w:cs="Times New Roman"/>
          <w:color w:val="333333"/>
          <w:sz w:val="28"/>
          <w:szCs w:val="28"/>
          <w:lang w:eastAsia="uk-UA"/>
        </w:rPr>
        <w:t>вебінари</w:t>
      </w:r>
      <w:proofErr w:type="spellEnd"/>
      <w:r w:rsidRPr="0050251D">
        <w:rPr>
          <w:rFonts w:ascii="Times New Roman" w:eastAsia="Times New Roman" w:hAnsi="Times New Roman" w:cs="Times New Roman"/>
          <w:color w:val="333333"/>
          <w:sz w:val="28"/>
          <w:szCs w:val="28"/>
          <w:lang w:eastAsia="uk-UA"/>
        </w:rPr>
        <w:t xml:space="preserve">, інтернет-конференції), присвячені </w:t>
      </w:r>
      <w:proofErr w:type="spellStart"/>
      <w:r w:rsidRPr="0050251D">
        <w:rPr>
          <w:rFonts w:ascii="Times New Roman" w:eastAsia="Times New Roman" w:hAnsi="Times New Roman" w:cs="Times New Roman"/>
          <w:color w:val="333333"/>
          <w:sz w:val="28"/>
          <w:szCs w:val="28"/>
          <w:lang w:eastAsia="uk-UA"/>
        </w:rPr>
        <w:t>медіаграмотності</w:t>
      </w:r>
      <w:proofErr w:type="spellEnd"/>
      <w:r w:rsidRPr="0050251D">
        <w:rPr>
          <w:rFonts w:ascii="Times New Roman" w:eastAsia="Times New Roman" w:hAnsi="Times New Roman" w:cs="Times New Roman"/>
          <w:color w:val="333333"/>
          <w:sz w:val="28"/>
          <w:szCs w:val="28"/>
          <w:lang w:eastAsia="uk-UA"/>
        </w:rPr>
        <w:t xml:space="preserve"> в освітньому процесі;</w:t>
      </w:r>
    </w:p>
    <w:p w:rsidR="00A653C6" w:rsidRPr="0050251D" w:rsidRDefault="00A653C6" w:rsidP="00A653C6">
      <w:pPr>
        <w:numPr>
          <w:ilvl w:val="0"/>
          <w:numId w:val="7"/>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матеріали</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від національного </w:t>
      </w:r>
      <w:proofErr w:type="spellStart"/>
      <w:r w:rsidRPr="0050251D">
        <w:rPr>
          <w:rFonts w:ascii="Times New Roman" w:eastAsia="Times New Roman" w:hAnsi="Times New Roman" w:cs="Times New Roman"/>
          <w:color w:val="333333"/>
          <w:sz w:val="28"/>
          <w:szCs w:val="28"/>
          <w:lang w:eastAsia="uk-UA"/>
        </w:rPr>
        <w:t>проєкту</w:t>
      </w:r>
      <w:proofErr w:type="spellEnd"/>
      <w:r w:rsidRPr="0050251D">
        <w:rPr>
          <w:rFonts w:ascii="Times New Roman" w:eastAsia="Times New Roman" w:hAnsi="Times New Roman" w:cs="Times New Roman"/>
          <w:color w:val="333333"/>
          <w:sz w:val="28"/>
          <w:szCs w:val="28"/>
          <w:lang w:eastAsia="uk-UA"/>
        </w:rPr>
        <w:t xml:space="preserve"> з </w:t>
      </w:r>
      <w:proofErr w:type="spellStart"/>
      <w:r w:rsidRPr="0050251D">
        <w:rPr>
          <w:rFonts w:ascii="Times New Roman" w:eastAsia="Times New Roman" w:hAnsi="Times New Roman" w:cs="Times New Roman"/>
          <w:color w:val="333333"/>
          <w:sz w:val="28"/>
          <w:szCs w:val="28"/>
          <w:lang w:eastAsia="uk-UA"/>
        </w:rPr>
        <w:t>медіаграмотності</w:t>
      </w:r>
      <w:proofErr w:type="spellEnd"/>
      <w:r w:rsidRPr="0050251D">
        <w:rPr>
          <w:rFonts w:ascii="Times New Roman" w:eastAsia="Times New Roman" w:hAnsi="Times New Roman" w:cs="Times New Roman"/>
          <w:color w:val="333333"/>
          <w:sz w:val="28"/>
          <w:szCs w:val="28"/>
          <w:lang w:eastAsia="uk-UA"/>
        </w:rPr>
        <w:t xml:space="preserve"> «Фільтр»;</w:t>
      </w:r>
    </w:p>
    <w:p w:rsidR="00A653C6" w:rsidRPr="0050251D" w:rsidRDefault="00A653C6" w:rsidP="00A653C6">
      <w:pPr>
        <w:numPr>
          <w:ilvl w:val="0"/>
          <w:numId w:val="7"/>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курс</w:t>
      </w:r>
      <w:r w:rsidR="00FE6530"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w:t>
      </w:r>
      <w:proofErr w:type="spellStart"/>
      <w:r w:rsidRPr="0050251D">
        <w:rPr>
          <w:rFonts w:ascii="Times New Roman" w:eastAsia="Times New Roman" w:hAnsi="Times New Roman" w:cs="Times New Roman"/>
          <w:color w:val="333333"/>
          <w:sz w:val="28"/>
          <w:szCs w:val="28"/>
          <w:lang w:eastAsia="uk-UA"/>
        </w:rPr>
        <w:t>Медіаграмотність</w:t>
      </w:r>
      <w:proofErr w:type="spellEnd"/>
      <w:r w:rsidRPr="0050251D">
        <w:rPr>
          <w:rFonts w:ascii="Times New Roman" w:eastAsia="Times New Roman" w:hAnsi="Times New Roman" w:cs="Times New Roman"/>
          <w:color w:val="333333"/>
          <w:sz w:val="28"/>
          <w:szCs w:val="28"/>
          <w:lang w:eastAsia="uk-UA"/>
        </w:rPr>
        <w:t xml:space="preserve"> та критичне мислення: від теорії до практики».</w:t>
      </w:r>
    </w:p>
    <w:p w:rsidR="00A653C6" w:rsidRPr="0050251D" w:rsidRDefault="00FE6530"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Вчіть учнів</w:t>
      </w:r>
      <w:r w:rsidR="00A653C6" w:rsidRPr="0050251D">
        <w:rPr>
          <w:rFonts w:ascii="Times New Roman" w:eastAsia="Times New Roman" w:hAnsi="Times New Roman" w:cs="Times New Roman"/>
          <w:color w:val="333333"/>
          <w:sz w:val="28"/>
          <w:szCs w:val="28"/>
          <w:lang w:eastAsia="uk-UA"/>
        </w:rPr>
        <w:t xml:space="preserve"> довіряти лише офіційним джерелам та завжди </w:t>
      </w:r>
      <w:proofErr w:type="spellStart"/>
      <w:r w:rsidR="00A653C6" w:rsidRPr="0050251D">
        <w:rPr>
          <w:rFonts w:ascii="Times New Roman" w:eastAsia="Times New Roman" w:hAnsi="Times New Roman" w:cs="Times New Roman"/>
          <w:color w:val="333333"/>
          <w:sz w:val="28"/>
          <w:szCs w:val="28"/>
          <w:lang w:eastAsia="uk-UA"/>
        </w:rPr>
        <w:t>перепровіряти</w:t>
      </w:r>
      <w:proofErr w:type="spellEnd"/>
      <w:r w:rsidR="00A653C6" w:rsidRPr="0050251D">
        <w:rPr>
          <w:rFonts w:ascii="Times New Roman" w:eastAsia="Times New Roman" w:hAnsi="Times New Roman" w:cs="Times New Roman"/>
          <w:color w:val="333333"/>
          <w:sz w:val="28"/>
          <w:szCs w:val="28"/>
          <w:lang w:eastAsia="uk-UA"/>
        </w:rPr>
        <w:t xml:space="preserve"> інформацію, особливо перш ніж поширювати її. Ми ж не хочемо перетворитися на ще один інструмент ворога в інформаційній війні?</w:t>
      </w:r>
    </w:p>
    <w:p w:rsidR="00A653C6" w:rsidRPr="0050251D" w:rsidRDefault="00A653C6" w:rsidP="00A653C6">
      <w:pPr>
        <w:shd w:val="clear" w:color="auto" w:fill="FFFFFF"/>
        <w:spacing w:after="0" w:line="295" w:lineRule="atLeast"/>
        <w:outlineLvl w:val="2"/>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Національно-патріотичне виховання</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Тепер, в умовах повномасштабної війни, яку розв’язала </w:t>
      </w:r>
      <w:proofErr w:type="spellStart"/>
      <w:r w:rsidRPr="0050251D">
        <w:rPr>
          <w:rFonts w:ascii="Times New Roman" w:eastAsia="Times New Roman" w:hAnsi="Times New Roman" w:cs="Times New Roman"/>
          <w:color w:val="333333"/>
          <w:sz w:val="28"/>
          <w:szCs w:val="28"/>
          <w:lang w:eastAsia="uk-UA"/>
        </w:rPr>
        <w:t>рф</w:t>
      </w:r>
      <w:proofErr w:type="spellEnd"/>
      <w:r w:rsidRPr="0050251D">
        <w:rPr>
          <w:rFonts w:ascii="Times New Roman" w:eastAsia="Times New Roman" w:hAnsi="Times New Roman" w:cs="Times New Roman"/>
          <w:color w:val="333333"/>
          <w:sz w:val="28"/>
          <w:szCs w:val="28"/>
          <w:lang w:eastAsia="uk-UA"/>
        </w:rPr>
        <w:t xml:space="preserve"> проти України, вже ні в кого не викликає сумнівів той факт, що зараз ми маємо приділити особливу увагу національно-патріотичному вихованню. Саме тому надзвичайно важливо:</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Проводити заходи національно-патріотичної спрямованості.</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Займатися волонтерською діяльністю.</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Розповідати дітям про українську культуру.</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Влаштовувати акції пам'яті.</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Проводити години спілкування, присвячені війни </w:t>
      </w:r>
      <w:proofErr w:type="spellStart"/>
      <w:r w:rsidRPr="0050251D">
        <w:rPr>
          <w:rFonts w:ascii="Times New Roman" w:eastAsia="Times New Roman" w:hAnsi="Times New Roman" w:cs="Times New Roman"/>
          <w:color w:val="333333"/>
          <w:sz w:val="28"/>
          <w:szCs w:val="28"/>
          <w:lang w:eastAsia="uk-UA"/>
        </w:rPr>
        <w:t>рф</w:t>
      </w:r>
      <w:proofErr w:type="spellEnd"/>
      <w:r w:rsidRPr="0050251D">
        <w:rPr>
          <w:rFonts w:ascii="Times New Roman" w:eastAsia="Times New Roman" w:hAnsi="Times New Roman" w:cs="Times New Roman"/>
          <w:color w:val="333333"/>
          <w:sz w:val="28"/>
          <w:szCs w:val="28"/>
          <w:lang w:eastAsia="uk-UA"/>
        </w:rPr>
        <w:t xml:space="preserve"> проти України.</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Створювати навчальні </w:t>
      </w:r>
      <w:proofErr w:type="spellStart"/>
      <w:r w:rsidRPr="0050251D">
        <w:rPr>
          <w:rFonts w:ascii="Times New Roman" w:eastAsia="Times New Roman" w:hAnsi="Times New Roman" w:cs="Times New Roman"/>
          <w:color w:val="333333"/>
          <w:sz w:val="28"/>
          <w:szCs w:val="28"/>
          <w:lang w:eastAsia="uk-UA"/>
        </w:rPr>
        <w:t>проєкти</w:t>
      </w:r>
      <w:proofErr w:type="spellEnd"/>
      <w:r w:rsidRPr="0050251D">
        <w:rPr>
          <w:rFonts w:ascii="Times New Roman" w:eastAsia="Times New Roman" w:hAnsi="Times New Roman" w:cs="Times New Roman"/>
          <w:color w:val="333333"/>
          <w:sz w:val="28"/>
          <w:szCs w:val="28"/>
          <w:lang w:eastAsia="uk-UA"/>
        </w:rPr>
        <w:t>, присвячені борцям за незалежність та свободу нашої країни.</w:t>
      </w:r>
    </w:p>
    <w:p w:rsidR="00A653C6" w:rsidRPr="0050251D" w:rsidRDefault="00A653C6" w:rsidP="00A653C6">
      <w:pPr>
        <w:numPr>
          <w:ilvl w:val="0"/>
          <w:numId w:val="8"/>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 xml:space="preserve">Організовувати зустрічі із ветеранами АТО, ООС та війни </w:t>
      </w:r>
      <w:proofErr w:type="spellStart"/>
      <w:r w:rsidRPr="0050251D">
        <w:rPr>
          <w:rFonts w:ascii="Times New Roman" w:eastAsia="Times New Roman" w:hAnsi="Times New Roman" w:cs="Times New Roman"/>
          <w:color w:val="333333"/>
          <w:sz w:val="28"/>
          <w:szCs w:val="28"/>
          <w:lang w:eastAsia="uk-UA"/>
        </w:rPr>
        <w:t>рф</w:t>
      </w:r>
      <w:proofErr w:type="spellEnd"/>
      <w:r w:rsidRPr="0050251D">
        <w:rPr>
          <w:rFonts w:ascii="Times New Roman" w:eastAsia="Times New Roman" w:hAnsi="Times New Roman" w:cs="Times New Roman"/>
          <w:color w:val="333333"/>
          <w:sz w:val="28"/>
          <w:szCs w:val="28"/>
          <w:lang w:eastAsia="uk-UA"/>
        </w:rPr>
        <w:t xml:space="preserve"> проти України.</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lastRenderedPageBreak/>
        <w:t xml:space="preserve">Стежте за тим, аби заходи були позбавлені проявів </w:t>
      </w:r>
      <w:proofErr w:type="spellStart"/>
      <w:r w:rsidRPr="0050251D">
        <w:rPr>
          <w:rFonts w:ascii="Times New Roman" w:eastAsia="Times New Roman" w:hAnsi="Times New Roman" w:cs="Times New Roman"/>
          <w:color w:val="333333"/>
          <w:sz w:val="28"/>
          <w:szCs w:val="28"/>
          <w:lang w:eastAsia="uk-UA"/>
        </w:rPr>
        <w:t>шароварщини</w:t>
      </w:r>
      <w:proofErr w:type="spellEnd"/>
      <w:r w:rsidRPr="0050251D">
        <w:rPr>
          <w:rFonts w:ascii="Times New Roman" w:eastAsia="Times New Roman" w:hAnsi="Times New Roman" w:cs="Times New Roman"/>
          <w:color w:val="333333"/>
          <w:sz w:val="28"/>
          <w:szCs w:val="28"/>
          <w:lang w:eastAsia="uk-UA"/>
        </w:rPr>
        <w:t xml:space="preserve"> та надмірного пафосу – він надто часто сприймається як нещирість, а діти гостро на це реагують. Краще говорити із дітьми щиро та відверто, це допоможе їм зрозуміти важливі речі.</w:t>
      </w:r>
    </w:p>
    <w:p w:rsidR="00A653C6" w:rsidRPr="0050251D" w:rsidRDefault="00A653C6" w:rsidP="00A653C6">
      <w:pPr>
        <w:shd w:val="clear" w:color="auto" w:fill="FFFFFF"/>
        <w:spacing w:after="0" w:line="384" w:lineRule="atLeast"/>
        <w:jc w:val="center"/>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noProof/>
          <w:color w:val="333333"/>
          <w:sz w:val="28"/>
          <w:szCs w:val="28"/>
          <w:lang w:eastAsia="uk-UA"/>
        </w:rPr>
        <w:drawing>
          <wp:inline distT="0" distB="0" distL="0" distR="0" wp14:anchorId="0DBBD00A" wp14:editId="30643C5B">
            <wp:extent cx="5715000" cy="3810000"/>
            <wp:effectExtent l="0" t="0" r="0" b="0"/>
            <wp:docPr id="4" name="Рисунок 4" descr="/Files/image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les/images/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Під час роботи вам стануть у пригоді наступні матеріали:</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Концепція національно-патріотичного виховання;</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заходи щодо реалізації</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Концепції національно-патріотичного виховання;</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«Реалізація Концепції національно-патріотичного виховання: основні заходи та цікаві момент»;</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«Розвиваємо громадянську компетентність школярів: неординарні ідеї та корисні </w:t>
      </w:r>
      <w:proofErr w:type="spellStart"/>
      <w:r w:rsidRPr="0050251D">
        <w:rPr>
          <w:rFonts w:ascii="Times New Roman" w:eastAsia="Times New Roman" w:hAnsi="Times New Roman" w:cs="Times New Roman"/>
          <w:color w:val="333333"/>
          <w:sz w:val="28"/>
          <w:szCs w:val="28"/>
          <w:lang w:eastAsia="uk-UA"/>
        </w:rPr>
        <w:t>лайфхаки</w:t>
      </w:r>
      <w:proofErr w:type="spellEnd"/>
      <w:r w:rsidRPr="0050251D">
        <w:rPr>
          <w:rFonts w:ascii="Times New Roman" w:eastAsia="Times New Roman" w:hAnsi="Times New Roman" w:cs="Times New Roman"/>
          <w:color w:val="333333"/>
          <w:sz w:val="28"/>
          <w:szCs w:val="28"/>
          <w:lang w:eastAsia="uk-UA"/>
        </w:rPr>
        <w:t>»;</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інтернет-конференція</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 xml:space="preserve">«Формування громадянської компетентності на різних </w:t>
      </w:r>
      <w:proofErr w:type="spellStart"/>
      <w:r w:rsidRPr="0050251D">
        <w:rPr>
          <w:rFonts w:ascii="Times New Roman" w:eastAsia="Times New Roman" w:hAnsi="Times New Roman" w:cs="Times New Roman"/>
          <w:color w:val="333333"/>
          <w:sz w:val="28"/>
          <w:szCs w:val="28"/>
          <w:lang w:eastAsia="uk-UA"/>
        </w:rPr>
        <w:t>уроках</w:t>
      </w:r>
      <w:proofErr w:type="spellEnd"/>
      <w:r w:rsidRPr="0050251D">
        <w:rPr>
          <w:rFonts w:ascii="Times New Roman" w:eastAsia="Times New Roman" w:hAnsi="Times New Roman" w:cs="Times New Roman"/>
          <w:color w:val="333333"/>
          <w:sz w:val="28"/>
          <w:szCs w:val="28"/>
          <w:lang w:eastAsia="uk-UA"/>
        </w:rPr>
        <w:t>»;</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lastRenderedPageBreak/>
        <w:t>стаття</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w:t>
      </w:r>
      <w:proofErr w:type="spellStart"/>
      <w:r w:rsidRPr="0050251D">
        <w:rPr>
          <w:rFonts w:ascii="Times New Roman" w:eastAsia="Times New Roman" w:hAnsi="Times New Roman" w:cs="Times New Roman"/>
          <w:color w:val="333333"/>
          <w:sz w:val="28"/>
          <w:szCs w:val="28"/>
          <w:lang w:eastAsia="uk-UA"/>
        </w:rPr>
        <w:t>Уроки</w:t>
      </w:r>
      <w:proofErr w:type="spellEnd"/>
      <w:r w:rsidRPr="0050251D">
        <w:rPr>
          <w:rFonts w:ascii="Times New Roman" w:eastAsia="Times New Roman" w:hAnsi="Times New Roman" w:cs="Times New Roman"/>
          <w:color w:val="333333"/>
          <w:sz w:val="28"/>
          <w:szCs w:val="28"/>
          <w:lang w:eastAsia="uk-UA"/>
        </w:rPr>
        <w:t xml:space="preserve"> історії для класного керівника, або як відзначити в школі пам’ятні дати, щоб учні не були байдужими»;</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стаття</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«Сучасне патріотичне виховання в Україні та світі»;</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proofErr w:type="spellStart"/>
      <w:r w:rsidRPr="0050251D">
        <w:rPr>
          <w:rFonts w:ascii="Times New Roman" w:eastAsia="Times New Roman" w:hAnsi="Times New Roman" w:cs="Times New Roman"/>
          <w:color w:val="333333"/>
          <w:sz w:val="28"/>
          <w:szCs w:val="28"/>
          <w:lang w:eastAsia="uk-UA"/>
        </w:rPr>
        <w:t>вебінар</w:t>
      </w:r>
      <w:proofErr w:type="spellEnd"/>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«Як/чи українським школярам сьогодні вивчати історію країни-агресора»;</w:t>
      </w:r>
    </w:p>
    <w:p w:rsidR="00A653C6" w:rsidRPr="0050251D" w:rsidRDefault="00A653C6" w:rsidP="00A653C6">
      <w:pPr>
        <w:numPr>
          <w:ilvl w:val="0"/>
          <w:numId w:val="9"/>
        </w:numPr>
        <w:shd w:val="clear" w:color="auto" w:fill="FFFFFF"/>
        <w:spacing w:after="0" w:line="354" w:lineRule="atLeast"/>
        <w:ind w:left="0"/>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курс</w:t>
      </w:r>
      <w:r w:rsidR="00A41E5C" w:rsidRPr="0050251D">
        <w:rPr>
          <w:rFonts w:ascii="Times New Roman" w:eastAsia="Times New Roman" w:hAnsi="Times New Roman" w:cs="Times New Roman"/>
          <w:color w:val="333333"/>
          <w:sz w:val="28"/>
          <w:szCs w:val="28"/>
          <w:lang w:eastAsia="uk-UA"/>
        </w:rPr>
        <w:t xml:space="preserve"> </w:t>
      </w:r>
      <w:r w:rsidRPr="0050251D">
        <w:rPr>
          <w:rFonts w:ascii="Times New Roman" w:eastAsia="Times New Roman" w:hAnsi="Times New Roman" w:cs="Times New Roman"/>
          <w:color w:val="333333"/>
          <w:sz w:val="28"/>
          <w:szCs w:val="28"/>
          <w:lang w:eastAsia="uk-UA"/>
        </w:rPr>
        <w:t>«Інструменти та прийоми формування громадянської компетентності учнів».</w:t>
      </w:r>
    </w:p>
    <w:p w:rsidR="00A653C6" w:rsidRPr="0050251D" w:rsidRDefault="00A653C6" w:rsidP="00A653C6">
      <w:pPr>
        <w:shd w:val="clear" w:color="auto" w:fill="FFFFFF"/>
        <w:spacing w:after="295" w:line="384" w:lineRule="atLeast"/>
        <w:rPr>
          <w:rFonts w:ascii="Times New Roman" w:eastAsia="Times New Roman" w:hAnsi="Times New Roman" w:cs="Times New Roman"/>
          <w:color w:val="333333"/>
          <w:sz w:val="28"/>
          <w:szCs w:val="28"/>
          <w:lang w:eastAsia="uk-UA"/>
        </w:rPr>
      </w:pPr>
      <w:r w:rsidRPr="0050251D">
        <w:rPr>
          <w:rFonts w:ascii="Times New Roman" w:eastAsia="Times New Roman" w:hAnsi="Times New Roman" w:cs="Times New Roman"/>
          <w:color w:val="333333"/>
          <w:sz w:val="28"/>
          <w:szCs w:val="28"/>
          <w:lang w:eastAsia="uk-UA"/>
        </w:rPr>
        <w:t>Також щоденно проводиться загальнонаціональна хвилина мовчання за співвітчизниками, загиблими внаслідок збройної агресії російської федерації проти України.</w:t>
      </w:r>
    </w:p>
    <w:p w:rsidR="00A653C6" w:rsidRPr="0050251D" w:rsidRDefault="00A41E5C" w:rsidP="00A653C6">
      <w:pPr>
        <w:shd w:val="clear" w:color="auto" w:fill="FFFFFF"/>
        <w:spacing w:after="0" w:line="295" w:lineRule="atLeast"/>
        <w:jc w:val="center"/>
        <w:outlineLvl w:val="0"/>
        <w:rPr>
          <w:rFonts w:ascii="Times New Roman" w:eastAsia="Times New Roman" w:hAnsi="Times New Roman" w:cs="Times New Roman"/>
          <w:color w:val="000000"/>
          <w:kern w:val="36"/>
          <w:sz w:val="28"/>
          <w:szCs w:val="28"/>
          <w:lang w:eastAsia="uk-UA"/>
        </w:rPr>
      </w:pPr>
      <w:r w:rsidRPr="0050251D">
        <w:rPr>
          <w:rFonts w:ascii="Times New Roman" w:eastAsia="Times New Roman" w:hAnsi="Times New Roman" w:cs="Times New Roman"/>
          <w:color w:val="000000"/>
          <w:kern w:val="36"/>
          <w:sz w:val="28"/>
          <w:szCs w:val="28"/>
          <w:lang w:eastAsia="uk-UA"/>
        </w:rPr>
        <w:t>Система виховної роботи ліцею</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Становлення української державності, інтерпретація у європейське і світове співтовариство, відмова від тоталітарних методів управління державою і побудова громадянського суспільства передбачають орієнтацію на людину, яка здатна працювати на процес державотворення, на становлення народу України як політичної нації. Стрижнем цієї системи виховання в Україні є національна та патріотична ідеї, спрямовані на вироблення життєвої позиції людини, становлення її як особистості, як громадянина та патріота своєї держави. Тому головною метою, над виконанням якої працює колектив </w:t>
      </w:r>
      <w:r w:rsidR="00A41E5C" w:rsidRPr="0050251D">
        <w:rPr>
          <w:rFonts w:ascii="Times New Roman" w:eastAsia="Times New Roman" w:hAnsi="Times New Roman" w:cs="Times New Roman"/>
          <w:color w:val="000000"/>
          <w:sz w:val="28"/>
          <w:szCs w:val="28"/>
          <w:lang w:eastAsia="uk-UA"/>
        </w:rPr>
        <w:t>КЗКМР « Кагарлицький ліцей №3»   виховувати</w:t>
      </w:r>
      <w:r w:rsidRPr="0050251D">
        <w:rPr>
          <w:rFonts w:ascii="Times New Roman" w:eastAsia="Times New Roman" w:hAnsi="Times New Roman" w:cs="Times New Roman"/>
          <w:color w:val="000000"/>
          <w:sz w:val="28"/>
          <w:szCs w:val="28"/>
          <w:lang w:eastAsia="uk-UA"/>
        </w:rPr>
        <w:t xml:space="preserve"> громадянина як члена правового суспільства, демократичної держави, особи, що відчуває й цінує ідеали України, свободи й рівності, усвідомлює вартість людського життя та гідності, здатна сама визначити пріоритети власного життя, прагне встановлення справедливої, миру в нашій країні, стабільної політичної системи й готова підтримувати її існування.</w:t>
      </w:r>
    </w:p>
    <w:p w:rsidR="00A653C6" w:rsidRPr="0050251D" w:rsidRDefault="00A41E5C"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Виховна робота ліцею</w:t>
      </w:r>
      <w:r w:rsidR="00A653C6" w:rsidRPr="0050251D">
        <w:rPr>
          <w:rFonts w:ascii="Times New Roman" w:eastAsia="Times New Roman" w:hAnsi="Times New Roman" w:cs="Times New Roman"/>
          <w:color w:val="000000"/>
          <w:sz w:val="28"/>
          <w:szCs w:val="28"/>
          <w:lang w:eastAsia="uk-UA"/>
        </w:rPr>
        <w:t xml:space="preserve"> організована у відповідності з вимогами "Закону про освіту", державних концепцій національного, громадянського, патріотичного, превентивного та сімейного виховання,.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При орга</w:t>
      </w:r>
      <w:r w:rsidR="00A41E5C" w:rsidRPr="0050251D">
        <w:rPr>
          <w:rFonts w:ascii="Times New Roman" w:eastAsia="Times New Roman" w:hAnsi="Times New Roman" w:cs="Times New Roman"/>
          <w:color w:val="000000"/>
          <w:sz w:val="28"/>
          <w:szCs w:val="28"/>
          <w:lang w:eastAsia="uk-UA"/>
        </w:rPr>
        <w:t xml:space="preserve">нізації виховної роботи ліцею </w:t>
      </w:r>
      <w:r w:rsidRPr="0050251D">
        <w:rPr>
          <w:rFonts w:ascii="Times New Roman" w:eastAsia="Times New Roman" w:hAnsi="Times New Roman" w:cs="Times New Roman"/>
          <w:color w:val="000000"/>
          <w:sz w:val="28"/>
          <w:szCs w:val="28"/>
          <w:lang w:eastAsia="uk-UA"/>
        </w:rPr>
        <w:t>керуємося принципами:</w:t>
      </w:r>
    </w:p>
    <w:p w:rsidR="00A653C6" w:rsidRPr="0050251D" w:rsidRDefault="00A653C6" w:rsidP="00A653C6">
      <w:pPr>
        <w:shd w:val="clear" w:color="auto" w:fill="FFFFFF"/>
        <w:spacing w:after="0" w:line="240" w:lineRule="auto"/>
        <w:jc w:val="center"/>
        <w:rPr>
          <w:rFonts w:ascii="Times New Roman" w:eastAsia="Times New Roman" w:hAnsi="Times New Roman" w:cs="Times New Roman"/>
          <w:color w:val="003965"/>
          <w:sz w:val="28"/>
          <w:szCs w:val="28"/>
          <w:lang w:eastAsia="uk-UA"/>
        </w:rPr>
      </w:pPr>
    </w:p>
    <w:p w:rsidR="00A653C6" w:rsidRPr="0050251D" w:rsidRDefault="00A653C6" w:rsidP="00A653C6">
      <w:pPr>
        <w:shd w:val="clear" w:color="auto" w:fill="FFFFFF"/>
        <w:spacing w:after="0" w:line="240" w:lineRule="auto"/>
        <w:jc w:val="center"/>
        <w:rPr>
          <w:rFonts w:ascii="Times New Roman" w:eastAsia="Times New Roman" w:hAnsi="Times New Roman" w:cs="Times New Roman"/>
          <w:color w:val="003965"/>
          <w:sz w:val="28"/>
          <w:szCs w:val="28"/>
          <w:lang w:eastAsia="uk-UA"/>
        </w:rPr>
      </w:pPr>
    </w:p>
    <w:p w:rsidR="00A653C6" w:rsidRPr="0050251D" w:rsidRDefault="00A653C6" w:rsidP="00A653C6">
      <w:pPr>
        <w:shd w:val="clear" w:color="auto" w:fill="FFFFFF"/>
        <w:spacing w:after="0" w:line="240" w:lineRule="auto"/>
        <w:jc w:val="center"/>
        <w:rPr>
          <w:rFonts w:ascii="Times New Roman" w:eastAsia="Times New Roman" w:hAnsi="Times New Roman" w:cs="Times New Roman"/>
          <w:color w:val="003965"/>
          <w:sz w:val="28"/>
          <w:szCs w:val="28"/>
          <w:lang w:eastAsia="uk-UA"/>
        </w:rPr>
      </w:pPr>
      <w:r w:rsidRPr="0050251D">
        <w:rPr>
          <w:rFonts w:ascii="Times New Roman" w:eastAsia="Times New Roman" w:hAnsi="Times New Roman" w:cs="Times New Roman"/>
          <w:b/>
          <w:bCs/>
          <w:noProof/>
          <w:color w:val="0000FF"/>
          <w:sz w:val="28"/>
          <w:szCs w:val="28"/>
          <w:lang w:eastAsia="uk-UA"/>
        </w:rPr>
        <w:lastRenderedPageBreak/>
        <w:drawing>
          <wp:inline distT="0" distB="0" distL="0" distR="0" wp14:anchorId="7928D7C9" wp14:editId="49A8D16D">
            <wp:extent cx="8496300" cy="6225540"/>
            <wp:effectExtent l="0" t="0" r="0" b="3810"/>
            <wp:docPr id="5" name="Рисунок 5" descr="https://sites.google.com/site/sajtvcitelaolenisokolovoie/_/rsrc/1485363531378/storinka-zastupnika-direktora-z-vihovnoie-roboti/%D0%A0%D0%B8%D1%81%D1%83%D0%BD%D0%BE%D0%BA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sites.google.com/site/sajtvcitelaolenisokolovoie/_/rsrc/1485363531378/storinka-zastupnika-direktora-z-vihovnoie-roboti/%D0%A0%D0%B8%D1%81%D1%83%D0%BD%D0%BE%D0%BA1.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23232" cy="6245274"/>
                    </a:xfrm>
                    <a:prstGeom prst="rect">
                      <a:avLst/>
                    </a:prstGeom>
                    <a:noFill/>
                    <a:ln>
                      <a:noFill/>
                    </a:ln>
                  </pic:spPr>
                </pic:pic>
              </a:graphicData>
            </a:graphic>
          </wp:inline>
        </w:drawing>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·педагогічної доцільності та цілеспрямованості;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·цілісності та системності;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w:t>
      </w:r>
      <w:proofErr w:type="spellStart"/>
      <w:r w:rsidRPr="0050251D">
        <w:rPr>
          <w:rFonts w:ascii="Times New Roman" w:eastAsia="Times New Roman" w:hAnsi="Times New Roman" w:cs="Times New Roman"/>
          <w:color w:val="000000"/>
          <w:sz w:val="28"/>
          <w:szCs w:val="28"/>
          <w:lang w:eastAsia="uk-UA"/>
        </w:rPr>
        <w:t>природовідповідності</w:t>
      </w:r>
      <w:proofErr w:type="spellEnd"/>
      <w:r w:rsidRPr="0050251D">
        <w:rPr>
          <w:rFonts w:ascii="Times New Roman" w:eastAsia="Times New Roman" w:hAnsi="Times New Roman" w:cs="Times New Roman"/>
          <w:color w:val="000000"/>
          <w:sz w:val="28"/>
          <w:szCs w:val="28"/>
          <w:lang w:eastAsia="uk-UA"/>
        </w:rPr>
        <w:t>;</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·опори у вихованні на дитячий колектив;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·заб</w:t>
      </w:r>
      <w:r w:rsidR="00A41E5C" w:rsidRPr="0050251D">
        <w:rPr>
          <w:rFonts w:ascii="Times New Roman" w:eastAsia="Times New Roman" w:hAnsi="Times New Roman" w:cs="Times New Roman"/>
          <w:color w:val="000000"/>
          <w:sz w:val="28"/>
          <w:szCs w:val="28"/>
          <w:lang w:eastAsia="uk-UA"/>
        </w:rPr>
        <w:t>езпечення активної позиції школяра</w:t>
      </w:r>
      <w:r w:rsidRPr="0050251D">
        <w:rPr>
          <w:rFonts w:ascii="Times New Roman" w:eastAsia="Times New Roman" w:hAnsi="Times New Roman" w:cs="Times New Roman"/>
          <w:color w:val="000000"/>
          <w:sz w:val="28"/>
          <w:szCs w:val="28"/>
          <w:lang w:eastAsia="uk-UA"/>
        </w:rPr>
        <w:t xml:space="preserve"> та їхніх представницьких органів у житті та колективній діяльності;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·зв'язку виховання з життям;</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·єдності поваги й довіри до особистості та вимогливості до неї;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·єдності прав, свободи вибору та відповідальності особистості;</w:t>
      </w:r>
    </w:p>
    <w:p w:rsidR="00A653C6" w:rsidRPr="0050251D" w:rsidRDefault="00A41E5C"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·єдності зусиль ліцею</w:t>
      </w:r>
      <w:r w:rsidR="00A653C6" w:rsidRPr="0050251D">
        <w:rPr>
          <w:rFonts w:ascii="Times New Roman" w:eastAsia="Times New Roman" w:hAnsi="Times New Roman" w:cs="Times New Roman"/>
          <w:color w:val="000000"/>
          <w:sz w:val="28"/>
          <w:szCs w:val="28"/>
          <w:lang w:eastAsia="uk-UA"/>
        </w:rPr>
        <w:t>, сім'ї, позашкільних закладів, громадськості в процесі виховання.</w:t>
      </w:r>
    </w:p>
    <w:p w:rsidR="00A653C6" w:rsidRPr="0050251D" w:rsidRDefault="00070BA4"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 сучасних умовах колектив ліцею</w:t>
      </w:r>
      <w:r w:rsidR="00A653C6" w:rsidRPr="0050251D">
        <w:rPr>
          <w:rFonts w:ascii="Times New Roman" w:eastAsia="Times New Roman" w:hAnsi="Times New Roman" w:cs="Times New Roman"/>
          <w:color w:val="000000"/>
          <w:sz w:val="28"/>
          <w:szCs w:val="28"/>
          <w:lang w:eastAsia="uk-UA"/>
        </w:rPr>
        <w:t xml:space="preserve"> підійшов до розуміння того, що лише особистісно-орієнтоване виховання дітей може задовольнити вимоги суспільства. Тому метою виховання є розвиток особистості з високою національною і громадянською свідомістю через систему особистісно-орієнтованої освіти; реалізація концепції збереження фізичного та психічного здоров'я дітей в умовах здійснення навчально-виховного процесу; формування в дітей розуміння особистої ролі в розвитку суспільства через систему учнівського самоврядування. Для досягнення поставленої мети ми спираємось на загальнолюдські цінності, такі як людина, сім'я, Батьківщина, праця, земля, творчість. Кінцевим результатом виховання є формування цілісної особистості, яка має активну творчу й соціальну позицію, високі моральні якості, які постійно вдосконалює, уміє керувати своїм здоров'ям, прагне до знань і має певний достатній життєвий досвід, тобто готова до суспільного життя.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 виховній роботі використовуємо різноманітні прийоми, методи, заходи виховання.</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Методи виховання:</w:t>
      </w:r>
    </w:p>
    <w:p w:rsidR="00A653C6" w:rsidRPr="0050251D" w:rsidRDefault="00A653C6" w:rsidP="00A653C6">
      <w:pPr>
        <w:shd w:val="clear" w:color="auto" w:fill="FFFFFF"/>
        <w:spacing w:after="0" w:line="240" w:lineRule="auto"/>
        <w:rPr>
          <w:rFonts w:ascii="Times New Roman" w:eastAsia="Times New Roman" w:hAnsi="Times New Roman" w:cs="Times New Roman"/>
          <w:color w:val="003965"/>
          <w:sz w:val="28"/>
          <w:szCs w:val="28"/>
          <w:lang w:eastAsia="uk-UA"/>
        </w:rPr>
      </w:pPr>
      <w:r w:rsidRPr="0050251D">
        <w:rPr>
          <w:rFonts w:ascii="Times New Roman" w:eastAsia="Times New Roman" w:hAnsi="Times New Roman" w:cs="Times New Roman"/>
          <w:b/>
          <w:bCs/>
          <w:noProof/>
          <w:color w:val="0000FF"/>
          <w:sz w:val="28"/>
          <w:szCs w:val="28"/>
          <w:lang w:eastAsia="uk-UA"/>
        </w:rPr>
        <w:lastRenderedPageBreak/>
        <w:drawing>
          <wp:inline distT="0" distB="0" distL="0" distR="0" wp14:anchorId="2EEB3727" wp14:editId="55A2891F">
            <wp:extent cx="9690100" cy="5814060"/>
            <wp:effectExtent l="0" t="0" r="6350" b="0"/>
            <wp:docPr id="6" name="Рисунок 6" descr="https://sites.google.com/site/sajtvcitelaolenisokolovoie/_/rsrc/1485370792570/storinka-zastupnika-direktora-z-vihovnoie-roboti/%D0%A0%D0%B8%D1%81%D1%83%D0%BD%D0%BE%D0%BA2.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sites.google.com/site/sajtvcitelaolenisokolovoie/_/rsrc/1485370792570/storinka-zastupnika-direktora-z-vihovnoie-roboti/%D0%A0%D0%B8%D1%81%D1%83%D0%BD%D0%BE%D0%BA2.jp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90267" cy="5814160"/>
                    </a:xfrm>
                    <a:prstGeom prst="rect">
                      <a:avLst/>
                    </a:prstGeom>
                    <a:noFill/>
                    <a:ln>
                      <a:noFill/>
                    </a:ln>
                  </pic:spPr>
                </pic:pic>
              </a:graphicData>
            </a:graphic>
          </wp:inline>
        </w:drawing>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Засоби виховання:</w:t>
      </w:r>
    </w:p>
    <w:p w:rsidR="00A653C6" w:rsidRPr="0050251D" w:rsidRDefault="00A653C6" w:rsidP="00A653C6">
      <w:pPr>
        <w:shd w:val="clear" w:color="auto" w:fill="FFFFFF"/>
        <w:spacing w:after="0" w:line="240" w:lineRule="auto"/>
        <w:jc w:val="center"/>
        <w:rPr>
          <w:rFonts w:ascii="Times New Roman" w:eastAsia="Times New Roman" w:hAnsi="Times New Roman" w:cs="Times New Roman"/>
          <w:color w:val="003965"/>
          <w:sz w:val="28"/>
          <w:szCs w:val="28"/>
          <w:lang w:eastAsia="uk-UA"/>
        </w:rPr>
      </w:pPr>
      <w:r w:rsidRPr="0050251D">
        <w:rPr>
          <w:rFonts w:ascii="Times New Roman" w:eastAsia="Times New Roman" w:hAnsi="Times New Roman" w:cs="Times New Roman"/>
          <w:noProof/>
          <w:color w:val="0000FF"/>
          <w:sz w:val="28"/>
          <w:szCs w:val="28"/>
          <w:lang w:eastAsia="uk-UA"/>
        </w:rPr>
        <w:drawing>
          <wp:inline distT="0" distB="0" distL="0" distR="0" wp14:anchorId="10AF93D6" wp14:editId="293AAE3D">
            <wp:extent cx="8374380" cy="5669528"/>
            <wp:effectExtent l="0" t="0" r="7620" b="7620"/>
            <wp:docPr id="7" name="Рисунок 7" descr="https://sites.google.com/site/sajtvcitelaolenisokolovoie/_/rsrc/1485375815179/storinka-zastupnika-direktora-z-vihovnoie-roboti/%D0%A0%D0%B8%D1%81%D1%83%D0%BD%D0%BE%D0%BA3.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ites.google.com/site/sajtvcitelaolenisokolovoie/_/rsrc/1485375815179/storinka-zastupnika-direktora-z-vihovnoie-roboti/%D0%A0%D0%B8%D1%81%D1%83%D0%BD%D0%BE%D0%BA3.p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94112" cy="5682887"/>
                    </a:xfrm>
                    <a:prstGeom prst="rect">
                      <a:avLst/>
                    </a:prstGeom>
                    <a:noFill/>
                    <a:ln>
                      <a:noFill/>
                    </a:ln>
                  </pic:spPr>
                </pic:pic>
              </a:graphicData>
            </a:graphic>
          </wp:inline>
        </w:drawing>
      </w:r>
    </w:p>
    <w:p w:rsidR="00A653C6" w:rsidRPr="0050251D" w:rsidRDefault="00A653C6" w:rsidP="00A653C6">
      <w:pPr>
        <w:spacing w:after="0" w:line="240" w:lineRule="auto"/>
        <w:rPr>
          <w:rFonts w:ascii="Times New Roman" w:eastAsia="Times New Roman" w:hAnsi="Times New Roman" w:cs="Times New Roman"/>
          <w:b/>
          <w:bCs/>
          <w:color w:val="003965"/>
          <w:sz w:val="28"/>
          <w:szCs w:val="28"/>
          <w:shd w:val="clear" w:color="auto" w:fill="FFFFFF"/>
          <w:lang w:eastAsia="uk-UA"/>
        </w:rPr>
      </w:pPr>
    </w:p>
    <w:p w:rsidR="00A653C6" w:rsidRPr="0050251D" w:rsidRDefault="00A653C6" w:rsidP="00070BA4">
      <w:pPr>
        <w:spacing w:after="0" w:line="240" w:lineRule="auto"/>
        <w:rPr>
          <w:rFonts w:ascii="Times New Roman" w:eastAsia="Times New Roman" w:hAnsi="Times New Roman" w:cs="Times New Roman"/>
          <w:sz w:val="28"/>
          <w:szCs w:val="28"/>
          <w:lang w:eastAsia="uk-UA"/>
        </w:rPr>
      </w:pPr>
      <w:r w:rsidRPr="0050251D">
        <w:rPr>
          <w:rFonts w:ascii="Times New Roman" w:eastAsia="Times New Roman" w:hAnsi="Times New Roman" w:cs="Times New Roman"/>
          <w:b/>
          <w:bCs/>
          <w:sz w:val="28"/>
          <w:szCs w:val="28"/>
          <w:shd w:val="clear" w:color="auto" w:fill="FFFFFF"/>
          <w:lang w:eastAsia="uk-UA"/>
        </w:rPr>
        <w:lastRenderedPageBreak/>
        <w:t>Прийоми виховання</w:t>
      </w:r>
      <w:r w:rsidRPr="0050251D">
        <w:rPr>
          <w:rFonts w:ascii="Times New Roman" w:eastAsia="Times New Roman" w:hAnsi="Times New Roman" w:cs="Times New Roman"/>
          <w:sz w:val="28"/>
          <w:szCs w:val="28"/>
          <w:shd w:val="clear" w:color="auto" w:fill="FFFFFF"/>
          <w:lang w:eastAsia="uk-UA"/>
        </w:rPr>
        <w:t>:</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sectPr w:rsidR="00A653C6" w:rsidRPr="0050251D" w:rsidSect="00A653C6">
          <w:pgSz w:w="16838" w:h="11906" w:orient="landscape"/>
          <w:pgMar w:top="1417" w:right="850" w:bottom="850" w:left="850" w:header="708" w:footer="708" w:gutter="0"/>
          <w:cols w:space="708"/>
          <w:docGrid w:linePitch="360"/>
        </w:sectPr>
      </w:pPr>
    </w:p>
    <w:p w:rsidR="00A653C6" w:rsidRPr="0050251D" w:rsidRDefault="00070BA4"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довіра</w:t>
      </w:r>
    </w:p>
    <w:p w:rsidR="00A653C6" w:rsidRPr="0050251D" w:rsidRDefault="00070BA4"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прохання</w:t>
      </w:r>
    </w:p>
    <w:p w:rsidR="00A653C6" w:rsidRPr="0050251D" w:rsidRDefault="00070BA4"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w:t>
      </w:r>
      <w:r w:rsidR="00A653C6" w:rsidRPr="0050251D">
        <w:rPr>
          <w:rFonts w:ascii="Times New Roman" w:eastAsia="Times New Roman" w:hAnsi="Times New Roman" w:cs="Times New Roman"/>
          <w:color w:val="000000"/>
          <w:sz w:val="28"/>
          <w:szCs w:val="28"/>
          <w:lang w:eastAsia="uk-UA"/>
        </w:rPr>
        <w:t>нагорода,</w:t>
      </w:r>
    </w:p>
    <w:p w:rsidR="00A653C6" w:rsidRPr="0050251D" w:rsidRDefault="00070BA4"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w:t>
      </w:r>
      <w:r w:rsidR="00A653C6" w:rsidRPr="0050251D">
        <w:rPr>
          <w:rFonts w:ascii="Times New Roman" w:eastAsia="Times New Roman" w:hAnsi="Times New Roman" w:cs="Times New Roman"/>
          <w:color w:val="000000"/>
          <w:sz w:val="28"/>
          <w:szCs w:val="28"/>
          <w:lang w:eastAsia="uk-UA"/>
        </w:rPr>
        <w:t>методики ко</w:t>
      </w:r>
      <w:r w:rsidRPr="0050251D">
        <w:rPr>
          <w:rFonts w:ascii="Times New Roman" w:eastAsia="Times New Roman" w:hAnsi="Times New Roman" w:cs="Times New Roman"/>
          <w:color w:val="000000"/>
          <w:sz w:val="28"/>
          <w:szCs w:val="28"/>
          <w:lang w:eastAsia="uk-UA"/>
        </w:rPr>
        <w:t xml:space="preserve">лективної і групової діяльності </w:t>
      </w:r>
    </w:p>
    <w:p w:rsidR="00A653C6" w:rsidRPr="0050251D" w:rsidRDefault="00A653C6" w:rsidP="00A653C6">
      <w:pPr>
        <w:shd w:val="clear" w:color="auto" w:fill="FFFFFF"/>
        <w:spacing w:after="295" w:line="240" w:lineRule="auto"/>
        <w:rPr>
          <w:rFonts w:ascii="Times New Roman" w:eastAsia="Times New Roman" w:hAnsi="Times New Roman" w:cs="Times New Roman"/>
          <w:b/>
          <w:color w:val="000000"/>
          <w:sz w:val="28"/>
          <w:szCs w:val="28"/>
          <w:lang w:eastAsia="uk-UA"/>
        </w:rPr>
      </w:pPr>
      <w:r w:rsidRPr="0050251D">
        <w:rPr>
          <w:rFonts w:ascii="Times New Roman" w:eastAsia="Times New Roman" w:hAnsi="Times New Roman" w:cs="Times New Roman"/>
          <w:b/>
          <w:color w:val="000000"/>
          <w:sz w:val="28"/>
          <w:szCs w:val="28"/>
          <w:lang w:eastAsia="uk-UA"/>
        </w:rPr>
        <w:t>Завдання виховання:</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Формування громадянських і соц</w:t>
      </w:r>
      <w:r w:rsidR="00070BA4" w:rsidRPr="0050251D">
        <w:rPr>
          <w:rFonts w:ascii="Times New Roman" w:eastAsia="Times New Roman" w:hAnsi="Times New Roman" w:cs="Times New Roman"/>
          <w:color w:val="000000"/>
          <w:sz w:val="28"/>
          <w:szCs w:val="28"/>
          <w:lang w:eastAsia="uk-UA"/>
        </w:rPr>
        <w:t>іальних рис громадянина України</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Виховання свідомого громадянина</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Виховання патріотизму</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Національна самосвідомість</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Розвиток духовної сфери особистості</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Готовність відповідати за свої вчинки</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Загальна культура</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Загальнолюдські норми</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Розвиток творчих здібностей дитини, її талантів, обдарувань (варіативна частина, позакласна робота).</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Створення умов для саморегуляції дитини та постійної потреби в самовдосконаленні.</w:t>
      </w:r>
    </w:p>
    <w:p w:rsidR="00A653C6" w:rsidRPr="0050251D" w:rsidRDefault="00A653C6" w:rsidP="00A653C6">
      <w:pPr>
        <w:shd w:val="clear" w:color="auto" w:fill="FFFFFF"/>
        <w:spacing w:after="295" w:line="240" w:lineRule="auto"/>
        <w:rPr>
          <w:rFonts w:ascii="Times New Roman" w:eastAsia="Times New Roman" w:hAnsi="Times New Roman" w:cs="Times New Roman"/>
          <w:b/>
          <w:color w:val="000000"/>
          <w:sz w:val="28"/>
          <w:szCs w:val="28"/>
          <w:lang w:eastAsia="uk-UA"/>
        </w:rPr>
      </w:pPr>
      <w:r w:rsidRPr="0050251D">
        <w:rPr>
          <w:rFonts w:ascii="Times New Roman" w:eastAsia="Times New Roman" w:hAnsi="Times New Roman" w:cs="Times New Roman"/>
          <w:b/>
          <w:color w:val="000000"/>
          <w:sz w:val="28"/>
          <w:szCs w:val="28"/>
          <w:lang w:eastAsia="uk-UA"/>
        </w:rPr>
        <w:t>Зміст виховної роботи:</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Виховання учнів на засадах гуманістичної загальнолюдської моралі.</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Формування національної самосвідомості.</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Опора на принцип гуманізму в спілкуванні дитина-дитина, дитина-вчитель, дитина-батьки.</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Застосування діагностики ефективності виховного процесу.</w:t>
      </w:r>
    </w:p>
    <w:p w:rsidR="00A653C6" w:rsidRPr="0050251D" w:rsidRDefault="00070BA4"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w:t>
      </w:r>
      <w:r w:rsidR="00A653C6" w:rsidRPr="0050251D">
        <w:rPr>
          <w:rFonts w:ascii="Times New Roman" w:eastAsia="Times New Roman" w:hAnsi="Times New Roman" w:cs="Times New Roman"/>
          <w:color w:val="000000"/>
          <w:sz w:val="28"/>
          <w:szCs w:val="28"/>
          <w:lang w:eastAsia="uk-UA"/>
        </w:rPr>
        <w:t>Орієнтація на індивідуальні програми розвитку особистості учня.</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Захист прав і свобод дитини.</w:t>
      </w: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Включення в соціально-культурну творчість.</w:t>
      </w:r>
    </w:p>
    <w:p w:rsidR="00070BA4" w:rsidRPr="0050251D" w:rsidRDefault="00070BA4"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p>
    <w:p w:rsidR="00070BA4" w:rsidRPr="0050251D" w:rsidRDefault="00070BA4"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p>
    <w:p w:rsidR="00070BA4" w:rsidRPr="0050251D" w:rsidRDefault="00070BA4"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p>
    <w:p w:rsidR="00A653C6" w:rsidRPr="0050251D" w:rsidRDefault="00A653C6" w:rsidP="00070BA4">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Розвиток високого рівня </w:t>
      </w:r>
      <w:proofErr w:type="spellStart"/>
      <w:r w:rsidRPr="0050251D">
        <w:rPr>
          <w:rFonts w:ascii="Times New Roman" w:eastAsia="Times New Roman" w:hAnsi="Times New Roman" w:cs="Times New Roman"/>
          <w:color w:val="000000"/>
          <w:sz w:val="28"/>
          <w:szCs w:val="28"/>
          <w:lang w:eastAsia="uk-UA"/>
        </w:rPr>
        <w:t>мовної</w:t>
      </w:r>
      <w:proofErr w:type="spellEnd"/>
      <w:r w:rsidRPr="0050251D">
        <w:rPr>
          <w:rFonts w:ascii="Times New Roman" w:eastAsia="Times New Roman" w:hAnsi="Times New Roman" w:cs="Times New Roman"/>
          <w:color w:val="000000"/>
          <w:sz w:val="28"/>
          <w:szCs w:val="28"/>
          <w:lang w:eastAsia="uk-UA"/>
        </w:rPr>
        <w:t xml:space="preserve"> культури.</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A653C6" w:rsidRPr="0050251D" w:rsidSect="00A653C6">
          <w:type w:val="continuous"/>
          <w:pgSz w:w="16838" w:h="11906" w:orient="landscape"/>
          <w:pgMar w:top="1417" w:right="850" w:bottom="850" w:left="850" w:header="708" w:footer="708" w:gutter="0"/>
          <w:cols w:num="2" w:space="708"/>
          <w:docGrid w:linePitch="360"/>
        </w:sect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070BA4" w:rsidRPr="0050251D" w:rsidRDefault="00070BA4"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Модель випускника:</w:t>
      </w:r>
    </w:p>
    <w:p w:rsidR="00A653C6" w:rsidRPr="0050251D" w:rsidRDefault="00A653C6" w:rsidP="00A653C6">
      <w:pPr>
        <w:shd w:val="clear" w:color="auto" w:fill="FFFFFF"/>
        <w:spacing w:after="0" w:line="240" w:lineRule="auto"/>
        <w:rPr>
          <w:rFonts w:ascii="Times New Roman" w:eastAsia="Times New Roman" w:hAnsi="Times New Roman" w:cs="Times New Roman"/>
          <w:color w:val="003965"/>
          <w:sz w:val="28"/>
          <w:szCs w:val="28"/>
          <w:lang w:eastAsia="uk-UA"/>
        </w:rPr>
      </w:pPr>
      <w:r w:rsidRPr="0050251D">
        <w:rPr>
          <w:rFonts w:ascii="Times New Roman" w:eastAsia="Times New Roman" w:hAnsi="Times New Roman" w:cs="Times New Roman"/>
          <w:b/>
          <w:bCs/>
          <w:noProof/>
          <w:color w:val="0000FF"/>
          <w:sz w:val="28"/>
          <w:szCs w:val="28"/>
          <w:lang w:eastAsia="uk-UA"/>
        </w:rPr>
        <w:drawing>
          <wp:inline distT="0" distB="0" distL="0" distR="0" wp14:anchorId="3AC722DA" wp14:editId="4330605C">
            <wp:extent cx="9319260" cy="5657215"/>
            <wp:effectExtent l="0" t="0" r="0" b="635"/>
            <wp:docPr id="8" name="Рисунок 8" descr="https://sites.google.com/site/sajtvcitelaolenisokolovoie/_/rsrc/1485410691239/storinka-zastupnika-direktora-z-vihovnoie-roboti/%D1%81%D1%81%D1%81.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sites.google.com/site/sajtvcitelaolenisokolovoie/_/rsrc/1485410691239/storinka-zastupnika-direktora-z-vihovnoie-roboti/%D1%81%D1%81%D1%81.jp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29216" cy="5663259"/>
                    </a:xfrm>
                    <a:prstGeom prst="rect">
                      <a:avLst/>
                    </a:prstGeom>
                    <a:noFill/>
                    <a:ln>
                      <a:noFill/>
                    </a:ln>
                  </pic:spPr>
                </pic:pic>
              </a:graphicData>
            </a:graphic>
          </wp:inline>
        </w:drawing>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За с</w:t>
      </w:r>
      <w:r w:rsidR="00070BA4" w:rsidRPr="0050251D">
        <w:rPr>
          <w:rFonts w:ascii="Times New Roman" w:eastAsia="Times New Roman" w:hAnsi="Times New Roman" w:cs="Times New Roman"/>
          <w:color w:val="000000"/>
          <w:sz w:val="28"/>
          <w:szCs w:val="28"/>
          <w:lang w:eastAsia="uk-UA"/>
        </w:rPr>
        <w:t>труктурою виховну роботу ліцею</w:t>
      </w:r>
      <w:r w:rsidRPr="0050251D">
        <w:rPr>
          <w:rFonts w:ascii="Times New Roman" w:eastAsia="Times New Roman" w:hAnsi="Times New Roman" w:cs="Times New Roman"/>
          <w:color w:val="000000"/>
          <w:sz w:val="28"/>
          <w:szCs w:val="28"/>
          <w:lang w:eastAsia="uk-UA"/>
        </w:rPr>
        <w:t xml:space="preserve"> можна поділити на чотири ланки: виховна робота адміністрації, робота соціально-педагогічної служби, робота класних керівників, ро</w:t>
      </w:r>
      <w:r w:rsidR="00070BA4" w:rsidRPr="0050251D">
        <w:rPr>
          <w:rFonts w:ascii="Times New Roman" w:eastAsia="Times New Roman" w:hAnsi="Times New Roman" w:cs="Times New Roman"/>
          <w:color w:val="000000"/>
          <w:sz w:val="28"/>
          <w:szCs w:val="28"/>
          <w:lang w:eastAsia="uk-UA"/>
        </w:rPr>
        <w:t>бота вчителів-</w:t>
      </w:r>
      <w:proofErr w:type="spellStart"/>
      <w:r w:rsidR="00070BA4" w:rsidRPr="0050251D">
        <w:rPr>
          <w:rFonts w:ascii="Times New Roman" w:eastAsia="Times New Roman" w:hAnsi="Times New Roman" w:cs="Times New Roman"/>
          <w:color w:val="000000"/>
          <w:sz w:val="28"/>
          <w:szCs w:val="28"/>
          <w:lang w:eastAsia="uk-UA"/>
        </w:rPr>
        <w:t>предметників</w:t>
      </w:r>
      <w:proofErr w:type="spellEnd"/>
      <w:r w:rsidR="00070BA4" w:rsidRPr="0050251D">
        <w:rPr>
          <w:rFonts w:ascii="Times New Roman" w:eastAsia="Times New Roman" w:hAnsi="Times New Roman" w:cs="Times New Roman"/>
          <w:color w:val="000000"/>
          <w:sz w:val="28"/>
          <w:szCs w:val="28"/>
          <w:lang w:eastAsia="uk-UA"/>
        </w:rPr>
        <w:t xml:space="preserve"> ліцею</w:t>
      </w:r>
      <w:r w:rsidRPr="0050251D">
        <w:rPr>
          <w:rFonts w:ascii="Times New Roman" w:eastAsia="Times New Roman" w:hAnsi="Times New Roman" w:cs="Times New Roman"/>
          <w:color w:val="000000"/>
          <w:sz w:val="28"/>
          <w:szCs w:val="28"/>
          <w:lang w:eastAsia="uk-UA"/>
        </w:rPr>
        <w:t>.</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Перша ланка - діяльність адміністрації. Це створення та підтримка життєдіяльності системи виховання, цілі</w:t>
      </w:r>
      <w:r w:rsidR="00070BA4" w:rsidRPr="0050251D">
        <w:rPr>
          <w:rFonts w:ascii="Times New Roman" w:eastAsia="Times New Roman" w:hAnsi="Times New Roman" w:cs="Times New Roman"/>
          <w:color w:val="000000"/>
          <w:sz w:val="28"/>
          <w:szCs w:val="28"/>
          <w:lang w:eastAsia="uk-UA"/>
        </w:rPr>
        <w:t>сності виховного процесу у ліцеї</w:t>
      </w:r>
      <w:r w:rsidRPr="0050251D">
        <w:rPr>
          <w:rFonts w:ascii="Times New Roman" w:eastAsia="Times New Roman" w:hAnsi="Times New Roman" w:cs="Times New Roman"/>
          <w:color w:val="000000"/>
          <w:sz w:val="28"/>
          <w:szCs w:val="28"/>
          <w:lang w:eastAsia="uk-UA"/>
        </w:rPr>
        <w:t>, контроль ланок виховного</w:t>
      </w:r>
      <w:r w:rsidR="00070BA4" w:rsidRPr="0050251D">
        <w:rPr>
          <w:rFonts w:ascii="Times New Roman" w:eastAsia="Times New Roman" w:hAnsi="Times New Roman" w:cs="Times New Roman"/>
          <w:color w:val="000000"/>
          <w:sz w:val="28"/>
          <w:szCs w:val="28"/>
          <w:lang w:eastAsia="uk-UA"/>
        </w:rPr>
        <w:t xml:space="preserve"> процесу і проведення професійної </w:t>
      </w:r>
      <w:r w:rsidRPr="0050251D">
        <w:rPr>
          <w:rFonts w:ascii="Times New Roman" w:eastAsia="Times New Roman" w:hAnsi="Times New Roman" w:cs="Times New Roman"/>
          <w:color w:val="000000"/>
          <w:sz w:val="28"/>
          <w:szCs w:val="28"/>
          <w:lang w:eastAsia="uk-UA"/>
        </w:rPr>
        <w:t xml:space="preserve"> роботи з педагогічни</w:t>
      </w:r>
      <w:r w:rsidR="00070BA4" w:rsidRPr="0050251D">
        <w:rPr>
          <w:rFonts w:ascii="Times New Roman" w:eastAsia="Times New Roman" w:hAnsi="Times New Roman" w:cs="Times New Roman"/>
          <w:color w:val="000000"/>
          <w:sz w:val="28"/>
          <w:szCs w:val="28"/>
          <w:lang w:eastAsia="uk-UA"/>
        </w:rPr>
        <w:t>ми працівниками, взаємодія ліцею</w:t>
      </w:r>
      <w:r w:rsidRPr="0050251D">
        <w:rPr>
          <w:rFonts w:ascii="Times New Roman" w:eastAsia="Times New Roman" w:hAnsi="Times New Roman" w:cs="Times New Roman"/>
          <w:color w:val="000000"/>
          <w:sz w:val="28"/>
          <w:szCs w:val="28"/>
          <w:lang w:eastAsia="uk-UA"/>
        </w:rPr>
        <w:t>, сім'ї, суспільства.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Друга ланка - діяльність соціально-педагог</w:t>
      </w:r>
      <w:r w:rsidR="00070BA4" w:rsidRPr="0050251D">
        <w:rPr>
          <w:rFonts w:ascii="Times New Roman" w:eastAsia="Times New Roman" w:hAnsi="Times New Roman" w:cs="Times New Roman"/>
          <w:color w:val="000000"/>
          <w:sz w:val="28"/>
          <w:szCs w:val="28"/>
          <w:lang w:eastAsia="uk-UA"/>
        </w:rPr>
        <w:t>ічної служби ліцею</w:t>
      </w:r>
      <w:r w:rsidRPr="0050251D">
        <w:rPr>
          <w:rFonts w:ascii="Times New Roman" w:eastAsia="Times New Roman" w:hAnsi="Times New Roman" w:cs="Times New Roman"/>
          <w:color w:val="000000"/>
          <w:sz w:val="28"/>
          <w:szCs w:val="28"/>
          <w:lang w:eastAsia="uk-UA"/>
        </w:rPr>
        <w:t>. Головною метою є вивчення та корекція розвитку особистості учня в усіх сферах його діяльності. Проводить свою роботу згідно з положенням. Ще однією стороною роботи соціальної служби є робота з класними керівниками, допомога в проведенні виховних заходів певного напрямку.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Третя ланка - робота класних керівників, головне завдання яких полягає у створенні умов для розвитку особистості учня.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Четверта ланка - робота вчителів-</w:t>
      </w:r>
      <w:proofErr w:type="spellStart"/>
      <w:r w:rsidRPr="0050251D">
        <w:rPr>
          <w:rFonts w:ascii="Times New Roman" w:eastAsia="Times New Roman" w:hAnsi="Times New Roman" w:cs="Times New Roman"/>
          <w:color w:val="000000"/>
          <w:sz w:val="28"/>
          <w:szCs w:val="28"/>
          <w:lang w:eastAsia="uk-UA"/>
        </w:rPr>
        <w:t>предметників</w:t>
      </w:r>
      <w:proofErr w:type="spellEnd"/>
      <w:r w:rsidRPr="0050251D">
        <w:rPr>
          <w:rFonts w:ascii="Times New Roman" w:eastAsia="Times New Roman" w:hAnsi="Times New Roman" w:cs="Times New Roman"/>
          <w:color w:val="000000"/>
          <w:sz w:val="28"/>
          <w:szCs w:val="28"/>
          <w:lang w:eastAsia="uk-UA"/>
        </w:rPr>
        <w:t xml:space="preserve"> - робота по вихованню на </w:t>
      </w:r>
      <w:proofErr w:type="spellStart"/>
      <w:r w:rsidRPr="0050251D">
        <w:rPr>
          <w:rFonts w:ascii="Times New Roman" w:eastAsia="Times New Roman" w:hAnsi="Times New Roman" w:cs="Times New Roman"/>
          <w:color w:val="000000"/>
          <w:sz w:val="28"/>
          <w:szCs w:val="28"/>
          <w:lang w:eastAsia="uk-UA"/>
        </w:rPr>
        <w:t>уроці</w:t>
      </w:r>
      <w:proofErr w:type="spellEnd"/>
      <w:r w:rsidRPr="0050251D">
        <w:rPr>
          <w:rFonts w:ascii="Times New Roman" w:eastAsia="Times New Roman" w:hAnsi="Times New Roman" w:cs="Times New Roman"/>
          <w:color w:val="000000"/>
          <w:sz w:val="28"/>
          <w:szCs w:val="28"/>
          <w:lang w:eastAsia="uk-UA"/>
        </w:rPr>
        <w:t>; заняття в пізнавальних та розвиваючих гуртках; виховна робота під час предметних тижнів.</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952627" w:rsidRPr="0050251D" w:rsidRDefault="00952627"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Для досягнення результату будуємо виховну роботу за такими напрямками:</w:t>
      </w:r>
    </w:p>
    <w:p w:rsidR="00A653C6" w:rsidRPr="0050251D" w:rsidRDefault="00A653C6" w:rsidP="00A653C6">
      <w:pPr>
        <w:shd w:val="clear" w:color="auto" w:fill="FFFFFF"/>
        <w:spacing w:after="0" w:line="240" w:lineRule="auto"/>
        <w:rPr>
          <w:rFonts w:ascii="Times New Roman" w:eastAsia="Times New Roman" w:hAnsi="Times New Roman" w:cs="Times New Roman"/>
          <w:color w:val="003965"/>
          <w:sz w:val="28"/>
          <w:szCs w:val="28"/>
          <w:lang w:eastAsia="uk-UA"/>
        </w:rPr>
      </w:pPr>
      <w:r w:rsidRPr="0050251D">
        <w:rPr>
          <w:rFonts w:ascii="Times New Roman" w:eastAsia="Times New Roman" w:hAnsi="Times New Roman" w:cs="Times New Roman"/>
          <w:b/>
          <w:bCs/>
          <w:noProof/>
          <w:color w:val="0000FF"/>
          <w:sz w:val="28"/>
          <w:szCs w:val="28"/>
          <w:lang w:eastAsia="uk-UA"/>
        </w:rPr>
        <w:drawing>
          <wp:inline distT="0" distB="0" distL="0" distR="0" wp14:anchorId="0490E22F" wp14:editId="64332CF7">
            <wp:extent cx="9608741" cy="5577840"/>
            <wp:effectExtent l="0" t="0" r="0" b="3810"/>
            <wp:docPr id="9" name="Рисунок 9" descr="https://sites.google.com/site/sajtvcitelaolenisokolovoie/_/rsrc/1485411416705/storinka-zastupnika-direktora-z-vihovnoie-roboti/%D0%A0%D0%B8%D1%81%D1%83%D0%BD%D0%BE%D0%BA4.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sites.google.com/site/sajtvcitelaolenisokolovoie/_/rsrc/1485411416705/storinka-zastupnika-direktora-z-vihovnoie-roboti/%D0%A0%D0%B8%D1%81%D1%83%D0%BD%D0%BE%D0%BA4.jp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37139" cy="5594325"/>
                    </a:xfrm>
                    <a:prstGeom prst="rect">
                      <a:avLst/>
                    </a:prstGeom>
                    <a:noFill/>
                    <a:ln>
                      <a:noFill/>
                    </a:ln>
                  </pic:spPr>
                </pic:pic>
              </a:graphicData>
            </a:graphic>
          </wp:inline>
        </w:drawing>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«ціннісне ставлення до себе»</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Соціальна адаптація учнів, розуміння ними своїх прав та свідомого виконання обов’язків в значній мірі залежить від правильно організо</w:t>
      </w:r>
      <w:r w:rsidR="00952627" w:rsidRPr="0050251D">
        <w:rPr>
          <w:rFonts w:ascii="Times New Roman" w:eastAsia="Times New Roman" w:hAnsi="Times New Roman" w:cs="Times New Roman"/>
          <w:color w:val="000000"/>
          <w:sz w:val="28"/>
          <w:szCs w:val="28"/>
          <w:lang w:eastAsia="uk-UA"/>
        </w:rPr>
        <w:t xml:space="preserve">ваного виховного процесу ліцею </w:t>
      </w:r>
      <w:r w:rsidRPr="0050251D">
        <w:rPr>
          <w:rFonts w:ascii="Times New Roman" w:eastAsia="Times New Roman" w:hAnsi="Times New Roman" w:cs="Times New Roman"/>
          <w:color w:val="000000"/>
          <w:sz w:val="28"/>
          <w:szCs w:val="28"/>
          <w:lang w:eastAsia="uk-UA"/>
        </w:rPr>
        <w:t>.</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Критерієм впливу закладу на соціальну поведінку учнів є свідоме виконання учнями основних нормативних документів закладу: Статуту, правил внутрішнього розпорядку, в яких визначені основні права та обов’язки учнів, вивчення норм поведінки в колективі, суспільстві. На основі цих документів розроблені «Правила для учнів».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Робота по ознайомленню учнів з «Правилами для учнів» та контроль за виконанням ними «Правил» здійснюється педагогічним колективом та шкільним парламентом серед всього контингенту учнів з 1 по 11 класи. Вона включає в себе пост</w:t>
      </w:r>
      <w:r w:rsidR="00952627" w:rsidRPr="0050251D">
        <w:rPr>
          <w:rFonts w:ascii="Times New Roman" w:eastAsia="Times New Roman" w:hAnsi="Times New Roman" w:cs="Times New Roman"/>
          <w:color w:val="000000"/>
          <w:sz w:val="28"/>
          <w:szCs w:val="28"/>
          <w:lang w:eastAsia="uk-UA"/>
        </w:rPr>
        <w:t>ійну роботу</w:t>
      </w:r>
      <w:r w:rsidRPr="0050251D">
        <w:rPr>
          <w:rFonts w:ascii="Times New Roman" w:eastAsia="Times New Roman" w:hAnsi="Times New Roman" w:cs="Times New Roman"/>
          <w:color w:val="000000"/>
          <w:sz w:val="28"/>
          <w:szCs w:val="28"/>
          <w:lang w:eastAsia="uk-UA"/>
        </w:rPr>
        <w:t xml:space="preserve"> годинах спілкування, під час проведення тижнів і декад правових знань; тренінгів «Мої права та обов’язки», «Шкідливі звички й правопорушення»; зустрічей з працівниками правоохоронних органів тощо.</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Відвідування учнями навчальних занять систематично контролюється соціальним педагогом, </w:t>
      </w:r>
      <w:r w:rsidR="00952627" w:rsidRPr="0050251D">
        <w:rPr>
          <w:rFonts w:ascii="Times New Roman" w:eastAsia="Times New Roman" w:hAnsi="Times New Roman" w:cs="Times New Roman"/>
          <w:color w:val="000000"/>
          <w:sz w:val="28"/>
          <w:szCs w:val="28"/>
          <w:lang w:eastAsia="uk-UA"/>
        </w:rPr>
        <w:t>практичним психологом, заступником директора з виховної роботи ,класним керівникам.</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 метою попередження серед учнів таких негативних явищ, як: паління та вживання напоїв, що містять алкоголь, нагальною проблемою стал</w:t>
      </w:r>
      <w:r w:rsidR="00952627" w:rsidRPr="0050251D">
        <w:rPr>
          <w:rFonts w:ascii="Times New Roman" w:eastAsia="Times New Roman" w:hAnsi="Times New Roman" w:cs="Times New Roman"/>
          <w:color w:val="000000"/>
          <w:sz w:val="28"/>
          <w:szCs w:val="28"/>
          <w:lang w:eastAsia="uk-UA"/>
        </w:rPr>
        <w:t>о превентивне виховання ліцеїстів</w:t>
      </w:r>
      <w:r w:rsidRPr="0050251D">
        <w:rPr>
          <w:rFonts w:ascii="Times New Roman" w:eastAsia="Times New Roman" w:hAnsi="Times New Roman" w:cs="Times New Roman"/>
          <w:color w:val="000000"/>
          <w:sz w:val="28"/>
          <w:szCs w:val="28"/>
          <w:lang w:eastAsia="uk-UA"/>
        </w:rPr>
        <w:t>, яке є одним з пріоритетних н</w:t>
      </w:r>
      <w:r w:rsidR="00952627" w:rsidRPr="0050251D">
        <w:rPr>
          <w:rFonts w:ascii="Times New Roman" w:eastAsia="Times New Roman" w:hAnsi="Times New Roman" w:cs="Times New Roman"/>
          <w:color w:val="000000"/>
          <w:sz w:val="28"/>
          <w:szCs w:val="28"/>
          <w:lang w:eastAsia="uk-UA"/>
        </w:rPr>
        <w:t>апрямків у виховній роботи ліцею</w:t>
      </w:r>
      <w:r w:rsidRPr="0050251D">
        <w:rPr>
          <w:rFonts w:ascii="Times New Roman" w:eastAsia="Times New Roman" w:hAnsi="Times New Roman" w:cs="Times New Roman"/>
          <w:color w:val="000000"/>
          <w:sz w:val="28"/>
          <w:szCs w:val="28"/>
          <w:lang w:eastAsia="uk-UA"/>
        </w:rPr>
        <w:t>. Над цими питаннями працюють:</w:t>
      </w:r>
      <w:r w:rsidR="00952627" w:rsidRPr="0050251D">
        <w:rPr>
          <w:rFonts w:ascii="Times New Roman" w:eastAsia="Times New Roman" w:hAnsi="Times New Roman" w:cs="Times New Roman"/>
          <w:color w:val="000000"/>
          <w:sz w:val="28"/>
          <w:szCs w:val="28"/>
          <w:lang w:eastAsia="uk-UA"/>
        </w:rPr>
        <w:t xml:space="preserve"> заступник директора з виховної роботи </w:t>
      </w:r>
      <w:r w:rsidRPr="0050251D">
        <w:rPr>
          <w:rFonts w:ascii="Times New Roman" w:eastAsia="Times New Roman" w:hAnsi="Times New Roman" w:cs="Times New Roman"/>
          <w:color w:val="000000"/>
          <w:sz w:val="28"/>
          <w:szCs w:val="28"/>
          <w:lang w:eastAsia="uk-UA"/>
        </w:rPr>
        <w:t>, практичний психолог,</w:t>
      </w:r>
      <w:r w:rsidR="00952627" w:rsidRPr="0050251D">
        <w:rPr>
          <w:rFonts w:ascii="Times New Roman" w:eastAsia="Times New Roman" w:hAnsi="Times New Roman" w:cs="Times New Roman"/>
          <w:color w:val="000000"/>
          <w:sz w:val="28"/>
          <w:szCs w:val="28"/>
          <w:lang w:eastAsia="uk-UA"/>
        </w:rPr>
        <w:t xml:space="preserve"> вчителі «Основ здоров’я» та біології</w:t>
      </w:r>
      <w:r w:rsidRPr="0050251D">
        <w:rPr>
          <w:rFonts w:ascii="Times New Roman" w:eastAsia="Times New Roman" w:hAnsi="Times New Roman" w:cs="Times New Roman"/>
          <w:color w:val="000000"/>
          <w:sz w:val="28"/>
          <w:szCs w:val="28"/>
          <w:lang w:eastAsia="uk-UA"/>
        </w:rPr>
        <w:t>.</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Також у даному напрямі проходять заходи: бесіда «Не зраджуй у </w:t>
      </w:r>
      <w:r w:rsidR="00952627" w:rsidRPr="0050251D">
        <w:rPr>
          <w:rFonts w:ascii="Times New Roman" w:eastAsia="Times New Roman" w:hAnsi="Times New Roman" w:cs="Times New Roman"/>
          <w:color w:val="000000"/>
          <w:sz w:val="28"/>
          <w:szCs w:val="28"/>
          <w:lang w:eastAsia="uk-UA"/>
        </w:rPr>
        <w:t>дружбі</w:t>
      </w:r>
      <w:r w:rsidRPr="0050251D">
        <w:rPr>
          <w:rFonts w:ascii="Times New Roman" w:eastAsia="Times New Roman" w:hAnsi="Times New Roman" w:cs="Times New Roman"/>
          <w:color w:val="000000"/>
          <w:sz w:val="28"/>
          <w:szCs w:val="28"/>
          <w:lang w:eastAsia="uk-UA"/>
        </w:rPr>
        <w:t>»</w:t>
      </w:r>
      <w:r w:rsidR="00952627"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,година спілкування «Моральна чистота стосунків між статями», бесіда «Заповіді людяності» та інші.</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«ціннісне ставлення до сім’ї, родини, людей»</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Виховання здійснюється комплексно через навчальний процес, позакласну роботу, а також роботу органів учнівського самоврядування і носить послідовний характер, </w:t>
      </w:r>
      <w:r w:rsidR="00952627" w:rsidRPr="0050251D">
        <w:rPr>
          <w:rFonts w:ascii="Times New Roman" w:eastAsia="Times New Roman" w:hAnsi="Times New Roman" w:cs="Times New Roman"/>
          <w:color w:val="000000"/>
          <w:sz w:val="28"/>
          <w:szCs w:val="28"/>
          <w:lang w:eastAsia="uk-UA"/>
        </w:rPr>
        <w:t xml:space="preserve">тобто починається з початкової ланки </w:t>
      </w:r>
      <w:r w:rsidRPr="0050251D">
        <w:rPr>
          <w:rFonts w:ascii="Times New Roman" w:eastAsia="Times New Roman" w:hAnsi="Times New Roman" w:cs="Times New Roman"/>
          <w:color w:val="000000"/>
          <w:sz w:val="28"/>
          <w:szCs w:val="28"/>
          <w:lang w:eastAsia="uk-UA"/>
        </w:rPr>
        <w:t>, продовжується в середній, і вже в старшій школі ми намагаємося досягти усвідомлення кожним учнем своєї громадянськості, приналежності до суспільного життя в Україні, сімейних цінностей.</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xml:space="preserve">Традиційно громадянське, національне виховання здійснюється на </w:t>
      </w:r>
      <w:proofErr w:type="spellStart"/>
      <w:r w:rsidRPr="0050251D">
        <w:rPr>
          <w:rFonts w:ascii="Times New Roman" w:eastAsia="Times New Roman" w:hAnsi="Times New Roman" w:cs="Times New Roman"/>
          <w:color w:val="000000"/>
          <w:sz w:val="28"/>
          <w:szCs w:val="28"/>
          <w:lang w:eastAsia="uk-UA"/>
        </w:rPr>
        <w:t>уроках</w:t>
      </w:r>
      <w:proofErr w:type="spellEnd"/>
      <w:r w:rsidRPr="0050251D">
        <w:rPr>
          <w:rFonts w:ascii="Times New Roman" w:eastAsia="Times New Roman" w:hAnsi="Times New Roman" w:cs="Times New Roman"/>
          <w:color w:val="000000"/>
          <w:sz w:val="28"/>
          <w:szCs w:val="28"/>
          <w:lang w:eastAsia="uk-UA"/>
        </w:rPr>
        <w:t xml:space="preserve"> історії, правознавства, української мови та літератури, географії.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Важливе місце займає позакласна робота. Громадянські якості формуються в процесі безпосередньої участі дітей у виховних заходах, які носять різноманітний характер: це бесіди, диспути, зустрічі, години спілкування, участь у пошуково-дослідницькій роботі, екскурсії та інше.</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Виходячи із вищесказаного, можна стверджувати, що школа є одним із центрів громадянського виховання учнів, успішно працює над виконанням найважливішого завдання сучасної школи - виховання свідомого й активного громадянина України.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 даному напрямі проходять заходи:</w:t>
      </w:r>
      <w:r w:rsidR="00952627"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практичне заняття «Допомога при пораненнях», година спілкування «Вчинок, відповідальність, наслідки», година спілкування «Милосердя та любов до ближнього», рольова гра «Культура поведінки. Знайомство, гостювання» та інші.</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«ціннісне ставлення до суспільства і держави»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Формування правової культури передбачає прищеплення учням поваги до прав і свобод людини і забезпечення знання і виконання ними Законів Ук</w:t>
      </w:r>
      <w:r w:rsidR="00952627" w:rsidRPr="0050251D">
        <w:rPr>
          <w:rFonts w:ascii="Times New Roman" w:eastAsia="Times New Roman" w:hAnsi="Times New Roman" w:cs="Times New Roman"/>
          <w:color w:val="000000"/>
          <w:sz w:val="28"/>
          <w:szCs w:val="28"/>
          <w:lang w:eastAsia="uk-UA"/>
        </w:rPr>
        <w:t>раїни. Традиційно у ліцеї</w:t>
      </w:r>
      <w:r w:rsidRPr="0050251D">
        <w:rPr>
          <w:rFonts w:ascii="Times New Roman" w:eastAsia="Times New Roman" w:hAnsi="Times New Roman" w:cs="Times New Roman"/>
          <w:color w:val="000000"/>
          <w:sz w:val="28"/>
          <w:szCs w:val="28"/>
          <w:lang w:eastAsia="uk-UA"/>
        </w:rPr>
        <w:t xml:space="preserve"> у грудні проходить тиждень правових знань і правової пропаганди. Протягом тижня проводяться години спілкування, бесіди, усні журнали, ділові ігри з морально-правової тематики. Для учнів 9-11 класів вчителем правознавства проводить</w:t>
      </w:r>
      <w:r w:rsidR="00952627" w:rsidRPr="0050251D">
        <w:rPr>
          <w:rFonts w:ascii="Times New Roman" w:eastAsia="Times New Roman" w:hAnsi="Times New Roman" w:cs="Times New Roman"/>
          <w:color w:val="000000"/>
          <w:sz w:val="28"/>
          <w:szCs w:val="28"/>
          <w:lang w:eastAsia="uk-UA"/>
        </w:rPr>
        <w:t>ся правовий брейн-ринг. Ліцеїсти</w:t>
      </w:r>
      <w:r w:rsidRPr="0050251D">
        <w:rPr>
          <w:rFonts w:ascii="Times New Roman" w:eastAsia="Times New Roman" w:hAnsi="Times New Roman" w:cs="Times New Roman"/>
          <w:color w:val="000000"/>
          <w:sz w:val="28"/>
          <w:szCs w:val="28"/>
          <w:lang w:eastAsia="uk-UA"/>
        </w:rPr>
        <w:t xml:space="preserve"> розв'язують задачі на правову тематику, відгадують кросворди, беруть участь у дидактичних іграх. Серед дітей 5-7 класів проводиться конкурс малюнків „Права дитини в малюнках".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Патріотизм учнів в минулому навчальному році формувався шляхом зустрічей з учасниками, допомозі членам сімей учасників антитерористичної організації, участю у волонтерському русі по збиранню харчів, теплих речей та коштів для воїнів.</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«ціннісне ставлення до природи»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Екологічне виховання покликане забезпечити молоде покоління науковими знаннями про взаємозв'язок природи і суспільства. А тому стали традиційними: виставка малюнків «Збережи природу», «Екологічний стан нашого міста»; години спілкування «Вплив екології на організм людини»; виставка літератури «Земля - наш спільний дім»; трудовий десант по </w:t>
      </w:r>
      <w:r w:rsidRPr="0050251D">
        <w:rPr>
          <w:rFonts w:ascii="Times New Roman" w:eastAsia="Times New Roman" w:hAnsi="Times New Roman" w:cs="Times New Roman"/>
          <w:color w:val="000000"/>
          <w:sz w:val="28"/>
          <w:szCs w:val="28"/>
          <w:lang w:eastAsia="uk-UA"/>
        </w:rPr>
        <w:lastRenderedPageBreak/>
        <w:t>прибиранню скверу та території школи. Але більш дієвою є організація практичної роботи екологічної спрямованості: догля</w:t>
      </w:r>
      <w:r w:rsidR="00952627" w:rsidRPr="0050251D">
        <w:rPr>
          <w:rFonts w:ascii="Times New Roman" w:eastAsia="Times New Roman" w:hAnsi="Times New Roman" w:cs="Times New Roman"/>
          <w:color w:val="000000"/>
          <w:sz w:val="28"/>
          <w:szCs w:val="28"/>
          <w:lang w:eastAsia="uk-UA"/>
        </w:rPr>
        <w:t>д за зеленими насадженнями ліцею</w:t>
      </w:r>
      <w:r w:rsidRPr="0050251D">
        <w:rPr>
          <w:rFonts w:ascii="Times New Roman" w:eastAsia="Times New Roman" w:hAnsi="Times New Roman" w:cs="Times New Roman"/>
          <w:color w:val="000000"/>
          <w:sz w:val="28"/>
          <w:szCs w:val="28"/>
          <w:lang w:eastAsia="uk-UA"/>
        </w:rPr>
        <w:t>, озеленення класних кімнат</w:t>
      </w:r>
      <w:r w:rsidR="00952627"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та інше.</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«ціннісне ставлення до праці»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Важливою ділянкою роботи ми вважаємо економічне і трудове виховання, спрямоване на формування творчої працелюбної особистості. А тому обов'язково плануємо рейди з волонтерської допомоги ветеранам; трудові десанти на пришкільній території та території скверу, години спілкування «Професії моїх батьків», «Я обираю», проведення тестування для виявлення професійних нахилів, зустрічі із представниками служби зайнятості тощо.</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Професійна підготовка уч</w:t>
      </w:r>
      <w:r w:rsidR="00952627" w:rsidRPr="0050251D">
        <w:rPr>
          <w:rFonts w:ascii="Times New Roman" w:eastAsia="Times New Roman" w:hAnsi="Times New Roman" w:cs="Times New Roman"/>
          <w:color w:val="000000"/>
          <w:sz w:val="28"/>
          <w:szCs w:val="28"/>
          <w:lang w:eastAsia="uk-UA"/>
        </w:rPr>
        <w:t>н</w:t>
      </w:r>
      <w:r w:rsidRPr="0050251D">
        <w:rPr>
          <w:rFonts w:ascii="Times New Roman" w:eastAsia="Times New Roman" w:hAnsi="Times New Roman" w:cs="Times New Roman"/>
          <w:color w:val="000000"/>
          <w:sz w:val="28"/>
          <w:szCs w:val="28"/>
          <w:lang w:eastAsia="uk-UA"/>
        </w:rPr>
        <w:t>ів починаєтьс</w:t>
      </w:r>
      <w:r w:rsidR="00952627" w:rsidRPr="0050251D">
        <w:rPr>
          <w:rFonts w:ascii="Times New Roman" w:eastAsia="Times New Roman" w:hAnsi="Times New Roman" w:cs="Times New Roman"/>
          <w:color w:val="000000"/>
          <w:sz w:val="28"/>
          <w:szCs w:val="28"/>
          <w:lang w:eastAsia="uk-UA"/>
        </w:rPr>
        <w:t>я у шкільні роки. Завдання ліцею</w:t>
      </w:r>
      <w:r w:rsidRPr="0050251D">
        <w:rPr>
          <w:rFonts w:ascii="Times New Roman" w:eastAsia="Times New Roman" w:hAnsi="Times New Roman" w:cs="Times New Roman"/>
          <w:color w:val="000000"/>
          <w:sz w:val="28"/>
          <w:szCs w:val="28"/>
          <w:lang w:eastAsia="uk-UA"/>
        </w:rPr>
        <w:t xml:space="preserve"> – підготувати учнів до свідомого вибору професії.</w:t>
      </w:r>
      <w:r w:rsidR="00952627" w:rsidRPr="0050251D">
        <w:rPr>
          <w:rFonts w:ascii="Times New Roman" w:eastAsia="Times New Roman" w:hAnsi="Times New Roman" w:cs="Times New Roman"/>
          <w:color w:val="000000"/>
          <w:sz w:val="28"/>
          <w:szCs w:val="28"/>
          <w:lang w:eastAsia="uk-UA"/>
        </w:rPr>
        <w:t xml:space="preserve"> Профорієнтаційна робота у ліцеї</w:t>
      </w:r>
      <w:r w:rsidRPr="0050251D">
        <w:rPr>
          <w:rFonts w:ascii="Times New Roman" w:eastAsia="Times New Roman" w:hAnsi="Times New Roman" w:cs="Times New Roman"/>
          <w:color w:val="000000"/>
          <w:sz w:val="28"/>
          <w:szCs w:val="28"/>
          <w:lang w:eastAsia="uk-UA"/>
        </w:rPr>
        <w:t xml:space="preserve"> здійснюється під час навчально-виховного процесу і в позаурочний час. Учні розширюють знання про професії на </w:t>
      </w:r>
      <w:proofErr w:type="spellStart"/>
      <w:r w:rsidRPr="0050251D">
        <w:rPr>
          <w:rFonts w:ascii="Times New Roman" w:eastAsia="Times New Roman" w:hAnsi="Times New Roman" w:cs="Times New Roman"/>
          <w:color w:val="000000"/>
          <w:sz w:val="28"/>
          <w:szCs w:val="28"/>
          <w:lang w:eastAsia="uk-UA"/>
        </w:rPr>
        <w:t>уроках</w:t>
      </w:r>
      <w:proofErr w:type="spellEnd"/>
      <w:r w:rsidRPr="0050251D">
        <w:rPr>
          <w:rFonts w:ascii="Times New Roman" w:eastAsia="Times New Roman" w:hAnsi="Times New Roman" w:cs="Times New Roman"/>
          <w:color w:val="000000"/>
          <w:sz w:val="28"/>
          <w:szCs w:val="28"/>
          <w:lang w:eastAsia="uk-UA"/>
        </w:rPr>
        <w:t xml:space="preserve"> та на позакласних виховних заходах. Профорієнтаційні екскурсії здійснюються до професійн</w:t>
      </w:r>
      <w:r w:rsidR="00952627" w:rsidRPr="0050251D">
        <w:rPr>
          <w:rFonts w:ascii="Times New Roman" w:eastAsia="Times New Roman" w:hAnsi="Times New Roman" w:cs="Times New Roman"/>
          <w:color w:val="000000"/>
          <w:sz w:val="28"/>
          <w:szCs w:val="28"/>
          <w:lang w:eastAsia="uk-UA"/>
        </w:rPr>
        <w:t xml:space="preserve">о-технічних училищ м. </w:t>
      </w:r>
      <w:proofErr w:type="spellStart"/>
      <w:r w:rsidR="00952627" w:rsidRPr="0050251D">
        <w:rPr>
          <w:rFonts w:ascii="Times New Roman" w:eastAsia="Times New Roman" w:hAnsi="Times New Roman" w:cs="Times New Roman"/>
          <w:color w:val="000000"/>
          <w:sz w:val="28"/>
          <w:szCs w:val="28"/>
          <w:lang w:eastAsia="uk-UA"/>
        </w:rPr>
        <w:t>Ржищів</w:t>
      </w:r>
      <w:proofErr w:type="spellEnd"/>
      <w:r w:rsidR="00952627" w:rsidRPr="0050251D">
        <w:rPr>
          <w:rFonts w:ascii="Times New Roman" w:eastAsia="Times New Roman" w:hAnsi="Times New Roman" w:cs="Times New Roman"/>
          <w:color w:val="000000"/>
          <w:sz w:val="28"/>
          <w:szCs w:val="28"/>
          <w:lang w:eastAsia="uk-UA"/>
        </w:rPr>
        <w:t xml:space="preserve"> м. Богуслав </w:t>
      </w:r>
      <w:proofErr w:type="spellStart"/>
      <w:r w:rsidR="00952627" w:rsidRPr="0050251D">
        <w:rPr>
          <w:rFonts w:ascii="Times New Roman" w:eastAsia="Times New Roman" w:hAnsi="Times New Roman" w:cs="Times New Roman"/>
          <w:color w:val="000000"/>
          <w:sz w:val="28"/>
          <w:szCs w:val="28"/>
          <w:lang w:eastAsia="uk-UA"/>
        </w:rPr>
        <w:t>м.Київ</w:t>
      </w:r>
      <w:proofErr w:type="spellEnd"/>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Діє профорієнтаційний куточок, який містить цікаві інформаційні матеріали.</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 ціннісне ставлення до культури і мистецтва»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Виховання передбачає формування основ естетичної культури, норм і принципів етикету, естетичних смаків, переконань та ідеалів. Цьому сприяють традиційні свята школи: святкування дня працівників освіти, новорічні ранки та вечори, Д</w:t>
      </w:r>
      <w:r w:rsidR="00042ED2" w:rsidRPr="0050251D">
        <w:rPr>
          <w:rFonts w:ascii="Times New Roman" w:eastAsia="Times New Roman" w:hAnsi="Times New Roman" w:cs="Times New Roman"/>
          <w:color w:val="000000"/>
          <w:sz w:val="28"/>
          <w:szCs w:val="28"/>
          <w:lang w:eastAsia="uk-UA"/>
        </w:rPr>
        <w:t>ень святого Валентина, День весни</w:t>
      </w:r>
      <w:r w:rsidRPr="0050251D">
        <w:rPr>
          <w:rFonts w:ascii="Times New Roman" w:eastAsia="Times New Roman" w:hAnsi="Times New Roman" w:cs="Times New Roman"/>
          <w:color w:val="000000"/>
          <w:sz w:val="28"/>
          <w:szCs w:val="28"/>
          <w:lang w:eastAsia="uk-UA"/>
        </w:rPr>
        <w:t>, предметні тижні і місячники; вечори для старшокласників; виставки осінніх композицій та</w:t>
      </w:r>
      <w:r w:rsidR="00042ED2" w:rsidRPr="0050251D">
        <w:rPr>
          <w:rFonts w:ascii="Times New Roman" w:eastAsia="Times New Roman" w:hAnsi="Times New Roman" w:cs="Times New Roman"/>
          <w:color w:val="000000"/>
          <w:sz w:val="28"/>
          <w:szCs w:val="28"/>
          <w:lang w:eastAsia="uk-UA"/>
        </w:rPr>
        <w:t xml:space="preserve"> городніх культур «Гарбуз </w:t>
      </w:r>
      <w:proofErr w:type="spellStart"/>
      <w:r w:rsidR="00042ED2" w:rsidRPr="0050251D">
        <w:rPr>
          <w:rFonts w:ascii="Times New Roman" w:eastAsia="Times New Roman" w:hAnsi="Times New Roman" w:cs="Times New Roman"/>
          <w:color w:val="000000"/>
          <w:sz w:val="28"/>
          <w:szCs w:val="28"/>
          <w:lang w:eastAsia="uk-UA"/>
        </w:rPr>
        <w:t>фест</w:t>
      </w:r>
      <w:proofErr w:type="spellEnd"/>
      <w:r w:rsidRPr="0050251D">
        <w:rPr>
          <w:rFonts w:ascii="Times New Roman" w:eastAsia="Times New Roman" w:hAnsi="Times New Roman" w:cs="Times New Roman"/>
          <w:color w:val="000000"/>
          <w:sz w:val="28"/>
          <w:szCs w:val="28"/>
          <w:lang w:eastAsia="uk-UA"/>
        </w:rPr>
        <w:t xml:space="preserve">» тощо. Традиційними стали виступи агітбригади ДЮП, </w:t>
      </w:r>
      <w:r w:rsidR="00042ED2" w:rsidRPr="0050251D">
        <w:rPr>
          <w:rFonts w:ascii="Times New Roman" w:eastAsia="Times New Roman" w:hAnsi="Times New Roman" w:cs="Times New Roman"/>
          <w:color w:val="000000"/>
          <w:sz w:val="28"/>
          <w:szCs w:val="28"/>
          <w:lang w:eastAsia="uk-UA"/>
        </w:rPr>
        <w:t xml:space="preserve">КВК </w:t>
      </w:r>
      <w:r w:rsidRPr="0050251D">
        <w:rPr>
          <w:rFonts w:ascii="Times New Roman" w:eastAsia="Times New Roman" w:hAnsi="Times New Roman" w:cs="Times New Roman"/>
          <w:color w:val="000000"/>
          <w:sz w:val="28"/>
          <w:szCs w:val="28"/>
          <w:lang w:eastAsia="uk-UA"/>
        </w:rPr>
        <w:t>літературні читання.</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Напрям «ціннісне ставлення до здоров’я»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Найважливішим напрямком виховної роботи на сьогодні є формування здорового способу життя, фізичних здібностей особистості, зб</w:t>
      </w:r>
      <w:r w:rsidR="00042ED2" w:rsidRPr="0050251D">
        <w:rPr>
          <w:rFonts w:ascii="Times New Roman" w:eastAsia="Times New Roman" w:hAnsi="Times New Roman" w:cs="Times New Roman"/>
          <w:color w:val="000000"/>
          <w:sz w:val="28"/>
          <w:szCs w:val="28"/>
          <w:lang w:eastAsia="uk-UA"/>
        </w:rPr>
        <w:t>ереження життя та здоров’я ліцеїстів</w:t>
      </w:r>
      <w:r w:rsidRPr="0050251D">
        <w:rPr>
          <w:rFonts w:ascii="Times New Roman" w:eastAsia="Times New Roman" w:hAnsi="Times New Roman" w:cs="Times New Roman"/>
          <w:color w:val="000000"/>
          <w:sz w:val="28"/>
          <w:szCs w:val="28"/>
          <w:lang w:eastAsia="uk-UA"/>
        </w:rPr>
        <w:t>. Користуються популярністю у школі інформаційно-пізнавальні години спілкування «СНІД. Як уберегти себе від зараження вірусом», бесіда «Поведінка з незнайомими людьми. Небезпека нападу та вбивства сексуальні насильства», диспути «Активна профілактика вживання алкоголю і тютюну - свідоме ставлення до власного здоров'я». Існує така форма роботи як опитування учнів школи на тему «Що я знаю про ВІЛ/СНІД», тестування «Моє ставлення д</w:t>
      </w:r>
      <w:r w:rsidR="00042ED2" w:rsidRPr="0050251D">
        <w:rPr>
          <w:rFonts w:ascii="Times New Roman" w:eastAsia="Times New Roman" w:hAnsi="Times New Roman" w:cs="Times New Roman"/>
          <w:color w:val="000000"/>
          <w:sz w:val="28"/>
          <w:szCs w:val="28"/>
          <w:lang w:eastAsia="uk-UA"/>
        </w:rPr>
        <w:t xml:space="preserve">о тютюну». Традиційною є години спілкування  для ліцеїстів </w:t>
      </w:r>
      <w:r w:rsidRPr="0050251D">
        <w:rPr>
          <w:rFonts w:ascii="Times New Roman" w:eastAsia="Times New Roman" w:hAnsi="Times New Roman" w:cs="Times New Roman"/>
          <w:color w:val="000000"/>
          <w:sz w:val="28"/>
          <w:szCs w:val="28"/>
          <w:lang w:eastAsia="uk-UA"/>
        </w:rPr>
        <w:t xml:space="preserve"> 5-11 класів до Дня боротьби з ВІЛ/СНІДом. </w:t>
      </w:r>
      <w:r w:rsidRPr="0050251D">
        <w:rPr>
          <w:rFonts w:ascii="Times New Roman" w:eastAsia="Times New Roman" w:hAnsi="Times New Roman" w:cs="Times New Roman"/>
          <w:color w:val="000000"/>
          <w:sz w:val="28"/>
          <w:szCs w:val="28"/>
          <w:lang w:eastAsia="uk-UA"/>
        </w:rPr>
        <w:lastRenderedPageBreak/>
        <w:t>Класні керівники щотижня проводять бесіди з безпеки життєдіяльності учнів у різноманітних випадках. Сприяють оздоровленню учнів спортивні змагання, робота спортивних секцій, проведення уроків фізкультури та днів здоров’я.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Робота з охорони праці, безпеки життєдіяльності, профілактики травматизму дітей у побуті та під час навчально-виховного процесу визначається у діяльності педколективу як одна із пріоритетних і проводиться відповідно до Законів України «Про охорону праці», «Про дорожній рух», «Про пожежну безпеку», </w:t>
      </w:r>
      <w:r w:rsidR="00042ED2" w:rsidRPr="0050251D">
        <w:rPr>
          <w:rFonts w:ascii="Times New Roman" w:eastAsia="Times New Roman" w:hAnsi="Times New Roman" w:cs="Times New Roman"/>
          <w:color w:val="000000"/>
          <w:sz w:val="28"/>
          <w:szCs w:val="28"/>
          <w:lang w:eastAsia="uk-UA"/>
        </w:rPr>
        <w:t xml:space="preserve"> «Мінна безпека», «Воєнний стан» </w:t>
      </w:r>
      <w:r w:rsidRPr="0050251D">
        <w:rPr>
          <w:rFonts w:ascii="Times New Roman" w:eastAsia="Times New Roman" w:hAnsi="Times New Roman" w:cs="Times New Roman"/>
          <w:color w:val="000000"/>
          <w:sz w:val="28"/>
          <w:szCs w:val="28"/>
          <w:lang w:eastAsia="uk-UA"/>
        </w:rPr>
        <w:t>. Стан цієї роботи знаходиться під постійним контролем адміністрації школи.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На початку навчального року, напередодні канікул та святкових днів проводяться інструктажі з без</w:t>
      </w:r>
      <w:r w:rsidR="00042ED2" w:rsidRPr="0050251D">
        <w:rPr>
          <w:rFonts w:ascii="Times New Roman" w:eastAsia="Times New Roman" w:hAnsi="Times New Roman" w:cs="Times New Roman"/>
          <w:color w:val="000000"/>
          <w:sz w:val="28"/>
          <w:szCs w:val="28"/>
          <w:lang w:eastAsia="uk-UA"/>
        </w:rPr>
        <w:t>пеки життєдіяльності серед ліцеїстів</w:t>
      </w:r>
      <w:r w:rsidRPr="0050251D">
        <w:rPr>
          <w:rFonts w:ascii="Times New Roman" w:eastAsia="Times New Roman" w:hAnsi="Times New Roman" w:cs="Times New Roman"/>
          <w:color w:val="000000"/>
          <w:sz w:val="28"/>
          <w:szCs w:val="28"/>
          <w:lang w:eastAsia="uk-UA"/>
        </w:rPr>
        <w:t xml:space="preserve">, відпрацьована програма вступного інструктажу. Регулярно відбуваються цільові інструктажі з учнями перед екскурсіями, походами, </w:t>
      </w:r>
      <w:r w:rsidR="00042ED2" w:rsidRPr="0050251D">
        <w:rPr>
          <w:rFonts w:ascii="Times New Roman" w:eastAsia="Times New Roman" w:hAnsi="Times New Roman" w:cs="Times New Roman"/>
          <w:color w:val="000000"/>
          <w:sz w:val="28"/>
          <w:szCs w:val="28"/>
          <w:lang w:eastAsia="uk-UA"/>
        </w:rPr>
        <w:t xml:space="preserve">спортивними змаганнями. У ліцеї </w:t>
      </w:r>
      <w:r w:rsidRPr="0050251D">
        <w:rPr>
          <w:rFonts w:ascii="Times New Roman" w:eastAsia="Times New Roman" w:hAnsi="Times New Roman" w:cs="Times New Roman"/>
          <w:color w:val="000000"/>
          <w:sz w:val="28"/>
          <w:szCs w:val="28"/>
          <w:lang w:eastAsia="uk-UA"/>
        </w:rPr>
        <w:t>в наявності необхідні журнали з реєстрації всіх видів інструктажів з питань охорони праці. Кожний кабінет, спортивна зала має необхідний перелік документації з питань безпек</w:t>
      </w:r>
      <w:r w:rsidR="00042ED2" w:rsidRPr="0050251D">
        <w:rPr>
          <w:rFonts w:ascii="Times New Roman" w:eastAsia="Times New Roman" w:hAnsi="Times New Roman" w:cs="Times New Roman"/>
          <w:color w:val="000000"/>
          <w:sz w:val="28"/>
          <w:szCs w:val="28"/>
          <w:lang w:eastAsia="uk-UA"/>
        </w:rPr>
        <w:t xml:space="preserve">и життєдіяльності. Також у ліцеї </w:t>
      </w:r>
      <w:r w:rsidRPr="0050251D">
        <w:rPr>
          <w:rFonts w:ascii="Times New Roman" w:eastAsia="Times New Roman" w:hAnsi="Times New Roman" w:cs="Times New Roman"/>
          <w:color w:val="000000"/>
          <w:sz w:val="28"/>
          <w:szCs w:val="28"/>
          <w:lang w:eastAsia="uk-UA"/>
        </w:rPr>
        <w:t xml:space="preserve"> оформлено стенди з безпеки життєдіяльності, протипожежної безпеки, електробезпеки, правил дорожнього руху.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Додаткові бесіди з питань електробезпеки , дотримання вимог пожежної та технічної безпеки, цивільного захисту, правил поведінки на водоймищах, порядку дій населення при виявленні вибухонебезпечних предметів, пожежі, надання допомоги потопаючому, поводження з незнайомими людьми та невідомими предметами, </w:t>
      </w:r>
      <w:r w:rsidR="00042ED2" w:rsidRPr="0050251D">
        <w:rPr>
          <w:rFonts w:ascii="Times New Roman" w:eastAsia="Times New Roman" w:hAnsi="Times New Roman" w:cs="Times New Roman"/>
          <w:color w:val="000000"/>
          <w:sz w:val="28"/>
          <w:szCs w:val="28"/>
          <w:lang w:eastAsia="uk-UA"/>
        </w:rPr>
        <w:t>воєнні ді ,</w:t>
      </w:r>
      <w:r w:rsidRPr="0050251D">
        <w:rPr>
          <w:rFonts w:ascii="Times New Roman" w:eastAsia="Times New Roman" w:hAnsi="Times New Roman" w:cs="Times New Roman"/>
          <w:color w:val="000000"/>
          <w:sz w:val="28"/>
          <w:szCs w:val="28"/>
          <w:lang w:eastAsia="uk-UA"/>
        </w:rPr>
        <w:t>безпека під час грози та інші були проведені перед початком літніх канікул.</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Провед</w:t>
      </w:r>
      <w:r w:rsidR="00042ED2" w:rsidRPr="0050251D">
        <w:rPr>
          <w:rFonts w:ascii="Times New Roman" w:eastAsia="Times New Roman" w:hAnsi="Times New Roman" w:cs="Times New Roman"/>
          <w:color w:val="000000"/>
          <w:sz w:val="28"/>
          <w:szCs w:val="28"/>
          <w:lang w:eastAsia="uk-UA"/>
        </w:rPr>
        <w:t xml:space="preserve">ено планові інструктажі з ліцеїстами </w:t>
      </w:r>
      <w:r w:rsidRPr="0050251D">
        <w:rPr>
          <w:rFonts w:ascii="Times New Roman" w:eastAsia="Times New Roman" w:hAnsi="Times New Roman" w:cs="Times New Roman"/>
          <w:color w:val="000000"/>
          <w:sz w:val="28"/>
          <w:szCs w:val="28"/>
          <w:lang w:eastAsia="uk-UA"/>
        </w:rPr>
        <w:t xml:space="preserve"> та відкриті виховні заходи з попередження дитячого травматизму: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-«Вогонь не іграшка»;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 країні дорожніх знаків»;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-«Правила безпечного руху»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-«Техногенні та природні надзвичайні ситуації»;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xml:space="preserve">-«Перша долікарська допомога при травмах, переломах, </w:t>
      </w:r>
      <w:proofErr w:type="spellStart"/>
      <w:r w:rsidRPr="0050251D">
        <w:rPr>
          <w:rFonts w:ascii="Times New Roman" w:eastAsia="Times New Roman" w:hAnsi="Times New Roman" w:cs="Times New Roman"/>
          <w:color w:val="000000"/>
          <w:sz w:val="28"/>
          <w:szCs w:val="28"/>
          <w:lang w:eastAsia="uk-UA"/>
        </w:rPr>
        <w:t>опіках</w:t>
      </w:r>
      <w:proofErr w:type="spellEnd"/>
      <w:r w:rsidRPr="0050251D">
        <w:rPr>
          <w:rFonts w:ascii="Times New Roman" w:eastAsia="Times New Roman" w:hAnsi="Times New Roman" w:cs="Times New Roman"/>
          <w:color w:val="000000"/>
          <w:sz w:val="28"/>
          <w:szCs w:val="28"/>
          <w:lang w:eastAsia="uk-UA"/>
        </w:rPr>
        <w:t>, обмороженні»;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-«Правила поводження на залізниці»;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-«Порядок дій під час пожежі».</w:t>
      </w:r>
    </w:p>
    <w:p w:rsidR="00042ED2" w:rsidRPr="0050251D" w:rsidRDefault="00042ED2"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«Правила під час воєнного стану»</w:t>
      </w:r>
    </w:p>
    <w:p w:rsidR="00A653C6" w:rsidRPr="0050251D" w:rsidRDefault="00042ED2"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Адміністрацією ліцею</w:t>
      </w:r>
      <w:r w:rsidR="00A653C6" w:rsidRPr="0050251D">
        <w:rPr>
          <w:rFonts w:ascii="Times New Roman" w:eastAsia="Times New Roman" w:hAnsi="Times New Roman" w:cs="Times New Roman"/>
          <w:color w:val="000000"/>
          <w:sz w:val="28"/>
          <w:szCs w:val="28"/>
          <w:lang w:eastAsia="uk-UA"/>
        </w:rPr>
        <w:t xml:space="preserve"> створюються відповідні умови для безпечної організації навчально – виховного процесу. Питання щодо учнівського травматизму та безпеки життєдіяльності розглядают</w:t>
      </w:r>
      <w:r w:rsidR="00085A69" w:rsidRPr="0050251D">
        <w:rPr>
          <w:rFonts w:ascii="Times New Roman" w:eastAsia="Times New Roman" w:hAnsi="Times New Roman" w:cs="Times New Roman"/>
          <w:color w:val="000000"/>
          <w:sz w:val="28"/>
          <w:szCs w:val="28"/>
          <w:lang w:eastAsia="uk-UA"/>
        </w:rPr>
        <w:t>ься на нарадах при директорі, ПС</w:t>
      </w:r>
      <w:r w:rsidR="00A653C6" w:rsidRPr="0050251D">
        <w:rPr>
          <w:rFonts w:ascii="Times New Roman" w:eastAsia="Times New Roman" w:hAnsi="Times New Roman" w:cs="Times New Roman"/>
          <w:color w:val="000000"/>
          <w:sz w:val="28"/>
          <w:szCs w:val="28"/>
          <w:lang w:eastAsia="uk-UA"/>
        </w:rPr>
        <w:t xml:space="preserve"> класних керівників.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FFC000"/>
          <w:sz w:val="28"/>
          <w:szCs w:val="28"/>
          <w:lang w:eastAsia="uk-UA"/>
        </w:rPr>
      </w:pPr>
      <w:r w:rsidRPr="0050251D">
        <w:rPr>
          <w:rFonts w:ascii="Times New Roman" w:eastAsia="Times New Roman" w:hAnsi="Times New Roman" w:cs="Times New Roman"/>
          <w:color w:val="000000"/>
          <w:sz w:val="28"/>
          <w:szCs w:val="28"/>
          <w:lang w:eastAsia="uk-UA"/>
        </w:rPr>
        <w:t>Одним із о</w:t>
      </w:r>
      <w:r w:rsidR="00085A69" w:rsidRPr="0050251D">
        <w:rPr>
          <w:rFonts w:ascii="Times New Roman" w:eastAsia="Times New Roman" w:hAnsi="Times New Roman" w:cs="Times New Roman"/>
          <w:color w:val="000000"/>
          <w:sz w:val="28"/>
          <w:szCs w:val="28"/>
          <w:lang w:eastAsia="uk-UA"/>
        </w:rPr>
        <w:t>сновних напрямків в роботі ліцею</w:t>
      </w:r>
      <w:r w:rsidRPr="0050251D">
        <w:rPr>
          <w:rFonts w:ascii="Times New Roman" w:eastAsia="Times New Roman" w:hAnsi="Times New Roman" w:cs="Times New Roman"/>
          <w:color w:val="000000"/>
          <w:sz w:val="28"/>
          <w:szCs w:val="28"/>
          <w:lang w:eastAsia="uk-UA"/>
        </w:rPr>
        <w:t xml:space="preserve"> є формування навичок безпечної поведінки учнів</w:t>
      </w:r>
      <w:r w:rsidRPr="0050251D">
        <w:rPr>
          <w:rFonts w:ascii="Times New Roman" w:eastAsia="Times New Roman" w:hAnsi="Times New Roman" w:cs="Times New Roman"/>
          <w:color w:val="FFC000"/>
          <w:sz w:val="28"/>
          <w:szCs w:val="28"/>
          <w:lang w:eastAsia="uk-UA"/>
        </w:rPr>
        <w:t>.</w:t>
      </w:r>
      <w:r w:rsidRPr="0050251D">
        <w:rPr>
          <w:rFonts w:ascii="Times New Roman" w:eastAsia="Times New Roman" w:hAnsi="Times New Roman" w:cs="Times New Roman"/>
          <w:color w:val="000000" w:themeColor="text1"/>
          <w:sz w:val="28"/>
          <w:szCs w:val="28"/>
          <w:lang w:eastAsia="uk-UA"/>
        </w:rPr>
        <w:t xml:space="preserve"> З цією метою в навчальному закладі організовано чергування вчителів у їдальні, вчителів початкових класів та чергового класу по школі,</w:t>
      </w:r>
      <w:r w:rsidR="005F5D05" w:rsidRPr="0050251D">
        <w:rPr>
          <w:rFonts w:ascii="Times New Roman" w:eastAsia="Times New Roman" w:hAnsi="Times New Roman" w:cs="Times New Roman"/>
          <w:color w:val="000000" w:themeColor="text1"/>
          <w:sz w:val="28"/>
          <w:szCs w:val="28"/>
          <w:lang w:eastAsia="uk-UA"/>
        </w:rPr>
        <w:t xml:space="preserve"> </w:t>
      </w:r>
      <w:r w:rsidRPr="0050251D">
        <w:rPr>
          <w:rFonts w:ascii="Times New Roman" w:eastAsia="Times New Roman" w:hAnsi="Times New Roman" w:cs="Times New Roman"/>
          <w:color w:val="000000" w:themeColor="text1"/>
          <w:sz w:val="28"/>
          <w:szCs w:val="28"/>
          <w:lang w:eastAsia="uk-UA"/>
        </w:rPr>
        <w:t>проводяться години спілкування в класах.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Особли</w:t>
      </w:r>
      <w:r w:rsidR="005F5D05" w:rsidRPr="0050251D">
        <w:rPr>
          <w:rFonts w:ascii="Times New Roman" w:eastAsia="Times New Roman" w:hAnsi="Times New Roman" w:cs="Times New Roman"/>
          <w:color w:val="000000"/>
          <w:sz w:val="28"/>
          <w:szCs w:val="28"/>
          <w:lang w:eastAsia="uk-UA"/>
        </w:rPr>
        <w:t>ве місце у виховній роботі ліцею</w:t>
      </w:r>
      <w:r w:rsidRPr="0050251D">
        <w:rPr>
          <w:rFonts w:ascii="Times New Roman" w:eastAsia="Times New Roman" w:hAnsi="Times New Roman" w:cs="Times New Roman"/>
          <w:color w:val="000000"/>
          <w:sz w:val="28"/>
          <w:szCs w:val="28"/>
          <w:lang w:eastAsia="uk-UA"/>
        </w:rPr>
        <w:t xml:space="preserve"> посідають традиційні справи:</w:t>
      </w:r>
    </w:p>
    <w:p w:rsidR="00876E16" w:rsidRPr="0050251D" w:rsidRDefault="00876E1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876E16" w:rsidRPr="0050251D" w:rsidSect="00A653C6">
          <w:type w:val="continuous"/>
          <w:pgSz w:w="16838" w:h="11906" w:orient="landscape"/>
          <w:pgMar w:top="1417" w:right="850" w:bottom="850" w:left="850" w:header="708" w:footer="708" w:gutter="0"/>
          <w:cols w:space="708"/>
          <w:docGrid w:linePitch="360"/>
        </w:sect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Вересень: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безпеки руху дітей;</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безпечної  поведінки в умовах воєнного стану;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відзначення Дня фізичної культури </w:t>
      </w:r>
      <w:r w:rsidR="005F5D05" w:rsidRPr="0050251D">
        <w:rPr>
          <w:rFonts w:ascii="Times New Roman" w:eastAsia="Times New Roman" w:hAnsi="Times New Roman" w:cs="Times New Roman"/>
          <w:color w:val="000000"/>
          <w:sz w:val="28"/>
          <w:szCs w:val="28"/>
          <w:lang w:eastAsia="uk-UA"/>
        </w:rPr>
        <w:t>;</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миру;</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пам’яті Бабиного Яру;</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-День пам’яті жертв фашизму;</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-День партизанської слави  України;</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Всеукраїнський День бібліотек;</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Жовтень: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свято до Дня працівника освіти;</w:t>
      </w:r>
    </w:p>
    <w:p w:rsidR="00A653C6"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Акція «Гарбуз </w:t>
      </w:r>
      <w:proofErr w:type="spellStart"/>
      <w:r w:rsidRPr="0050251D">
        <w:rPr>
          <w:rFonts w:ascii="Times New Roman" w:eastAsia="Times New Roman" w:hAnsi="Times New Roman" w:cs="Times New Roman"/>
          <w:color w:val="000000"/>
          <w:sz w:val="28"/>
          <w:szCs w:val="28"/>
          <w:lang w:eastAsia="uk-UA"/>
        </w:rPr>
        <w:t>фест</w:t>
      </w:r>
      <w:proofErr w:type="spellEnd"/>
      <w:r w:rsidR="00A653C6" w:rsidRPr="0050251D">
        <w:rPr>
          <w:rFonts w:ascii="Times New Roman" w:eastAsia="Times New Roman" w:hAnsi="Times New Roman" w:cs="Times New Roman"/>
          <w:color w:val="000000"/>
          <w:sz w:val="28"/>
          <w:szCs w:val="28"/>
          <w:lang w:eastAsia="uk-UA"/>
        </w:rPr>
        <w:t>» ;</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Інформування «День українського козацтва.</w:t>
      </w:r>
      <w:r w:rsidR="005F5D05"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День захисника України»;</w:t>
      </w:r>
    </w:p>
    <w:p w:rsidR="00A653C6"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Благодійні акції </w:t>
      </w:r>
    </w:p>
    <w:p w:rsidR="005F5D05" w:rsidRPr="0050251D" w:rsidRDefault="005F5D05"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Міжнародний день шкільних бібліотек;</w:t>
      </w:r>
    </w:p>
    <w:p w:rsidR="00876E16" w:rsidRPr="0050251D" w:rsidRDefault="00876E16" w:rsidP="00A653C6">
      <w:pPr>
        <w:shd w:val="clear" w:color="auto" w:fill="FFFFFF"/>
        <w:spacing w:after="295" w:line="240" w:lineRule="auto"/>
        <w:rPr>
          <w:rFonts w:ascii="Times New Roman" w:eastAsia="Times New Roman" w:hAnsi="Times New Roman" w:cs="Times New Roman"/>
          <w:color w:val="000000"/>
          <w:sz w:val="28"/>
          <w:szCs w:val="28"/>
          <w:lang w:eastAsia="uk-UA"/>
        </w:rPr>
        <w:sectPr w:rsidR="00876E16" w:rsidRPr="0050251D" w:rsidSect="00876E16">
          <w:type w:val="continuous"/>
          <w:pgSz w:w="16838" w:h="11906" w:orient="landscape"/>
          <w:pgMar w:top="1417" w:right="850" w:bottom="850" w:left="850" w:header="708" w:footer="708" w:gutter="0"/>
          <w:cols w:num="2" w:space="708"/>
          <w:docGrid w:linePitch="360"/>
        </w:sectPr>
      </w:pPr>
      <w:r w:rsidRPr="0050251D">
        <w:rPr>
          <w:rFonts w:ascii="Times New Roman" w:eastAsia="Times New Roman" w:hAnsi="Times New Roman" w:cs="Times New Roman"/>
          <w:color w:val="000000"/>
          <w:sz w:val="28"/>
          <w:szCs w:val="28"/>
          <w:lang w:eastAsia="uk-UA"/>
        </w:rPr>
        <w:lastRenderedPageBreak/>
        <w:t>-День здорового харчування;</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Листопад:</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конкурс знавців рідної мови;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знань безпеки життєдіяльності;</w:t>
      </w:r>
    </w:p>
    <w:p w:rsidR="00876E16" w:rsidRPr="0050251D" w:rsidRDefault="00876E1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Міжнародний день енергозбереження;</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толерантності;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Акція «16 днів проти насильства» ;</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-День Гідності та Свободи;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заходи до Дня пам</w:t>
      </w:r>
      <w:r w:rsidR="009D7670" w:rsidRPr="0050251D">
        <w:rPr>
          <w:rFonts w:ascii="Times New Roman" w:eastAsia="Times New Roman" w:hAnsi="Times New Roman" w:cs="Times New Roman"/>
          <w:color w:val="000000"/>
          <w:sz w:val="28"/>
          <w:szCs w:val="28"/>
          <w:lang w:eastAsia="uk-UA"/>
        </w:rPr>
        <w:t>'яті жертв голодомору 32 - 33 р;</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Всесвітній День Домашніх тварин.</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Грудень: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спортивні змагання до Дня збройних сил України;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правових знань;</w:t>
      </w:r>
    </w:p>
    <w:p w:rsidR="00A653C6"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години спілкування </w:t>
      </w:r>
      <w:r w:rsidR="00A653C6" w:rsidRPr="0050251D">
        <w:rPr>
          <w:rFonts w:ascii="Times New Roman" w:eastAsia="Times New Roman" w:hAnsi="Times New Roman" w:cs="Times New Roman"/>
          <w:color w:val="000000"/>
          <w:sz w:val="28"/>
          <w:szCs w:val="28"/>
          <w:lang w:eastAsia="uk-UA"/>
        </w:rPr>
        <w:t xml:space="preserve"> «Що таке СНІД»;</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української хустки;</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-День вшанування учасників ліквідації на Чорнобильській АЕС;</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новорічні ранки та вечори відпочинку.</w:t>
      </w:r>
    </w:p>
    <w:p w:rsidR="009D7670" w:rsidRPr="0050251D" w:rsidRDefault="009D7670"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9D7670" w:rsidRPr="0050251D" w:rsidSect="009D7670">
          <w:type w:val="continuous"/>
          <w:pgSz w:w="16838" w:h="11906" w:orient="landscape"/>
          <w:pgMar w:top="1417" w:right="850" w:bottom="850" w:left="850" w:header="708" w:footer="708" w:gutter="0"/>
          <w:cols w:num="2" w:space="708"/>
          <w:docGrid w:linePitch="360"/>
        </w:sect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Січень: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морально-етичного виховання;</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пам’яті кіборгів;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Інформув</w:t>
      </w:r>
      <w:r w:rsidR="009D7670" w:rsidRPr="0050251D">
        <w:rPr>
          <w:rFonts w:ascii="Times New Roman" w:eastAsia="Times New Roman" w:hAnsi="Times New Roman" w:cs="Times New Roman"/>
          <w:color w:val="000000"/>
          <w:sz w:val="28"/>
          <w:szCs w:val="28"/>
          <w:lang w:eastAsia="uk-UA"/>
        </w:rPr>
        <w:t>ання «День соборності України» ;</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-Міжнародний день пам’яті жертв Голокосту;</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-День пам’яті Героїв Крут.</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Лютий:</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відзначення Дня Святого Валентина;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сприяння здоровому способу життя та безпеки життєдіяльності;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Година спілкування «Права дитини-мої права»;</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-Міжнародний день рідної мови;</w:t>
      </w:r>
    </w:p>
    <w:p w:rsidR="00A653C6"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Героїв Небесної Сотні;</w:t>
      </w:r>
    </w:p>
    <w:p w:rsidR="009D7670" w:rsidRPr="0050251D" w:rsidRDefault="009D7670" w:rsidP="00A653C6">
      <w:pPr>
        <w:shd w:val="clear" w:color="auto" w:fill="FFFFFF"/>
        <w:spacing w:after="295" w:line="240" w:lineRule="auto"/>
        <w:rPr>
          <w:rFonts w:ascii="Times New Roman" w:eastAsia="Times New Roman" w:hAnsi="Times New Roman" w:cs="Times New Roman"/>
          <w:color w:val="000000"/>
          <w:sz w:val="28"/>
          <w:szCs w:val="28"/>
          <w:lang w:eastAsia="uk-UA"/>
        </w:rPr>
      </w:pPr>
    </w:p>
    <w:p w:rsidR="009D7670" w:rsidRPr="0050251D" w:rsidRDefault="009D7670"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9D7670" w:rsidRPr="0050251D" w:rsidSect="0001150A">
          <w:type w:val="continuous"/>
          <w:pgSz w:w="16838" w:h="11906" w:orient="landscape"/>
          <w:pgMar w:top="1417" w:right="850" w:bottom="850" w:left="850" w:header="708" w:footer="708" w:gutter="0"/>
          <w:cols w:num="2" w:space="708"/>
          <w:docGrid w:linePitch="360"/>
        </w:sectPr>
      </w:pP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01150A" w:rsidRPr="0050251D" w:rsidSect="0001150A">
          <w:type w:val="continuous"/>
          <w:pgSz w:w="16838" w:h="11906" w:orient="landscape"/>
          <w:pgMar w:top="1417" w:right="850" w:bottom="850" w:left="850" w:header="708" w:footer="708" w:gutter="0"/>
          <w:cols w:num="2" w:space="708"/>
          <w:docGrid w:linePitch="360"/>
        </w:sectPr>
      </w:pP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01150A" w:rsidRPr="0050251D" w:rsidSect="00A653C6">
          <w:type w:val="continuous"/>
          <w:pgSz w:w="16838" w:h="11906" w:orient="landscape"/>
          <w:pgMar w:top="1417" w:right="850" w:bottom="850" w:left="850" w:header="708" w:footer="708" w:gutter="0"/>
          <w:cols w:space="708"/>
          <w:docGrid w:linePitch="360"/>
        </w:sect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Березень: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Шевченківських свят;</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Тиждень книги , музики , театру;</w:t>
      </w:r>
    </w:p>
    <w:p w:rsidR="00A653C6" w:rsidRPr="0050251D" w:rsidRDefault="0001150A"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День весни;</w:t>
      </w:r>
    </w:p>
    <w:p w:rsidR="0001150A" w:rsidRPr="0050251D" w:rsidRDefault="0001150A"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Всесвітній день Землі;</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Квітень: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трудові десанти по благоустрою шкільної території, території скверу;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тиждень екології;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-Тиждень знань безпеки життєдіяльності;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конкурс малюнків, плакатів на екологічну тематику;</w:t>
      </w:r>
    </w:p>
    <w:p w:rsidR="00A653C6" w:rsidRPr="0050251D" w:rsidRDefault="0001150A"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години спілкування </w:t>
      </w:r>
      <w:r w:rsidR="00A653C6" w:rsidRPr="0050251D">
        <w:rPr>
          <w:rFonts w:ascii="Times New Roman" w:eastAsia="Times New Roman" w:hAnsi="Times New Roman" w:cs="Times New Roman"/>
          <w:color w:val="000000"/>
          <w:sz w:val="28"/>
          <w:szCs w:val="28"/>
          <w:lang w:eastAsia="uk-UA"/>
        </w:rPr>
        <w:t xml:space="preserve"> „Земля - наш спільний дім";</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проведення заходів до річниці Чорнобильської трагедії.</w:t>
      </w:r>
    </w:p>
    <w:p w:rsidR="0001150A" w:rsidRPr="0050251D" w:rsidRDefault="0001150A"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sectPr w:rsidR="0001150A" w:rsidRPr="0050251D" w:rsidSect="0001150A">
          <w:type w:val="continuous"/>
          <w:pgSz w:w="16838" w:h="11906" w:orient="landscape"/>
          <w:pgMar w:top="1417" w:right="850" w:bottom="850" w:left="850" w:header="708" w:footer="708" w:gutter="0"/>
          <w:cols w:num="2" w:space="708"/>
          <w:docGrid w:linePitch="360"/>
        </w:sectPr>
      </w:pP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lastRenderedPageBreak/>
        <w:t>Травень: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Декада героїко-патріотичного виховання;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 </w:t>
      </w:r>
      <w:proofErr w:type="spellStart"/>
      <w:r w:rsidRPr="0050251D">
        <w:rPr>
          <w:rFonts w:ascii="Times New Roman" w:eastAsia="Times New Roman" w:hAnsi="Times New Roman" w:cs="Times New Roman"/>
          <w:color w:val="000000"/>
          <w:sz w:val="28"/>
          <w:szCs w:val="28"/>
          <w:lang w:eastAsia="uk-UA"/>
        </w:rPr>
        <w:t>уроки</w:t>
      </w:r>
      <w:proofErr w:type="spellEnd"/>
      <w:r w:rsidRPr="0050251D">
        <w:rPr>
          <w:rFonts w:ascii="Times New Roman" w:eastAsia="Times New Roman" w:hAnsi="Times New Roman" w:cs="Times New Roman"/>
          <w:color w:val="000000"/>
          <w:sz w:val="28"/>
          <w:szCs w:val="28"/>
          <w:lang w:eastAsia="uk-UA"/>
        </w:rPr>
        <w:t xml:space="preserve"> пам</w:t>
      </w:r>
      <w:r w:rsidR="0001150A" w:rsidRPr="0050251D">
        <w:rPr>
          <w:rFonts w:ascii="Times New Roman" w:eastAsia="Times New Roman" w:hAnsi="Times New Roman" w:cs="Times New Roman"/>
          <w:color w:val="000000"/>
          <w:sz w:val="28"/>
          <w:szCs w:val="28"/>
          <w:lang w:eastAsia="uk-UA"/>
        </w:rPr>
        <w:t>’</w:t>
      </w:r>
      <w:r w:rsidRPr="0050251D">
        <w:rPr>
          <w:rFonts w:ascii="Times New Roman" w:eastAsia="Times New Roman" w:hAnsi="Times New Roman" w:cs="Times New Roman"/>
          <w:color w:val="000000"/>
          <w:sz w:val="28"/>
          <w:szCs w:val="28"/>
          <w:lang w:eastAsia="uk-UA"/>
        </w:rPr>
        <w:t>яті;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покладання к</w:t>
      </w:r>
      <w:r w:rsidR="0001150A" w:rsidRPr="0050251D">
        <w:rPr>
          <w:rFonts w:ascii="Times New Roman" w:eastAsia="Times New Roman" w:hAnsi="Times New Roman" w:cs="Times New Roman"/>
          <w:color w:val="000000"/>
          <w:sz w:val="28"/>
          <w:szCs w:val="28"/>
          <w:lang w:eastAsia="uk-UA"/>
        </w:rPr>
        <w:t>вітів до меморіального пам’ятника</w:t>
      </w:r>
      <w:r w:rsidRPr="0050251D">
        <w:rPr>
          <w:rFonts w:ascii="Times New Roman" w:eastAsia="Times New Roman" w:hAnsi="Times New Roman" w:cs="Times New Roman"/>
          <w:color w:val="000000"/>
          <w:sz w:val="28"/>
          <w:szCs w:val="28"/>
          <w:lang w:eastAsia="uk-UA"/>
        </w:rPr>
        <w:t>;</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-Тиждень попередження дитячого травматизму;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Свято Останнього дзвоника;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Випускний вечір.</w:t>
      </w:r>
    </w:p>
    <w:p w:rsidR="0001150A" w:rsidRPr="0050251D" w:rsidRDefault="0001150A" w:rsidP="00A653C6">
      <w:pPr>
        <w:shd w:val="clear" w:color="auto" w:fill="FFFFFF"/>
        <w:spacing w:after="295" w:line="240" w:lineRule="auto"/>
        <w:rPr>
          <w:rFonts w:ascii="Times New Roman" w:eastAsia="Times New Roman" w:hAnsi="Times New Roman" w:cs="Times New Roman"/>
          <w:color w:val="000000"/>
          <w:sz w:val="28"/>
          <w:szCs w:val="28"/>
          <w:lang w:eastAsia="uk-UA"/>
        </w:rPr>
      </w:pPr>
    </w:p>
    <w:p w:rsidR="00A653C6" w:rsidRPr="0050251D" w:rsidRDefault="0001150A"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xml:space="preserve">В ліцеї </w:t>
      </w:r>
      <w:r w:rsidR="00A653C6" w:rsidRPr="0050251D">
        <w:rPr>
          <w:rFonts w:ascii="Times New Roman" w:eastAsia="Times New Roman" w:hAnsi="Times New Roman" w:cs="Times New Roman"/>
          <w:color w:val="000000"/>
          <w:sz w:val="28"/>
          <w:szCs w:val="28"/>
          <w:lang w:eastAsia="uk-UA"/>
        </w:rPr>
        <w:t>належним чином організован</w:t>
      </w:r>
      <w:r w:rsidRPr="0050251D">
        <w:rPr>
          <w:rFonts w:ascii="Times New Roman" w:eastAsia="Times New Roman" w:hAnsi="Times New Roman" w:cs="Times New Roman"/>
          <w:color w:val="000000"/>
          <w:sz w:val="28"/>
          <w:szCs w:val="28"/>
          <w:lang w:eastAsia="uk-UA"/>
        </w:rPr>
        <w:t>о й позакласну роботу ліцеїстів</w:t>
      </w:r>
      <w:r w:rsidR="00A653C6" w:rsidRPr="0050251D">
        <w:rPr>
          <w:rFonts w:ascii="Times New Roman" w:eastAsia="Times New Roman" w:hAnsi="Times New Roman" w:cs="Times New Roman"/>
          <w:color w:val="000000"/>
          <w:sz w:val="28"/>
          <w:szCs w:val="28"/>
          <w:lang w:eastAsia="uk-UA"/>
        </w:rPr>
        <w:t>. З метою розвитку здібностей учнів у деяких сферах працюють наступні гуртки:</w:t>
      </w:r>
    </w:p>
    <w:p w:rsidR="005442C1" w:rsidRPr="0050251D" w:rsidRDefault="005442C1" w:rsidP="005442C1">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ВПВ</w:t>
      </w:r>
    </w:p>
    <w:p w:rsidR="005442C1" w:rsidRPr="0050251D" w:rsidRDefault="005442C1" w:rsidP="005442C1">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"Юні  музеєзнавці"</w:t>
      </w:r>
    </w:p>
    <w:p w:rsidR="005442C1" w:rsidRPr="0050251D" w:rsidRDefault="005442C1" w:rsidP="005442C1">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Моделювання та конструювання одягу</w:t>
      </w:r>
    </w:p>
    <w:p w:rsidR="005442C1" w:rsidRPr="0050251D" w:rsidRDefault="005442C1" w:rsidP="005442C1">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Баскетбол</w:t>
      </w:r>
    </w:p>
    <w:p w:rsidR="005442C1" w:rsidRPr="0050251D" w:rsidRDefault="005442C1" w:rsidP="005442C1">
      <w:pPr>
        <w:pStyle w:val="a3"/>
        <w:numPr>
          <w:ilvl w:val="0"/>
          <w:numId w:val="11"/>
        </w:num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«Умілі руки»</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Стан учнівського самоврядування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Формування ініціативної, здатної приймати свідомі рішення особистості неможли</w:t>
      </w:r>
      <w:r w:rsidR="005442C1" w:rsidRPr="0050251D">
        <w:rPr>
          <w:rFonts w:ascii="Times New Roman" w:eastAsia="Times New Roman" w:hAnsi="Times New Roman" w:cs="Times New Roman"/>
          <w:color w:val="000000"/>
          <w:sz w:val="28"/>
          <w:szCs w:val="28"/>
          <w:lang w:eastAsia="uk-UA"/>
        </w:rPr>
        <w:t xml:space="preserve">ве без широкого залучення ліцеїстів </w:t>
      </w:r>
      <w:r w:rsidRPr="0050251D">
        <w:rPr>
          <w:rFonts w:ascii="Times New Roman" w:eastAsia="Times New Roman" w:hAnsi="Times New Roman" w:cs="Times New Roman"/>
          <w:color w:val="000000"/>
          <w:sz w:val="28"/>
          <w:szCs w:val="28"/>
          <w:lang w:eastAsia="uk-UA"/>
        </w:rPr>
        <w:t>до управління шкільними справами через участь в органах учнівського самоврядування.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Учнівське самоврядування забезпечує комплексний виховний вплив на учнів шляхом їхнього залучення до усвідомленої й систематичної участі у вирішенні важливих питань життя класу та закладу, а загалом, що є на сьогодні</w:t>
      </w:r>
      <w:r w:rsidR="005442C1" w:rsidRPr="0050251D">
        <w:rPr>
          <w:rFonts w:ascii="Times New Roman" w:eastAsia="Times New Roman" w:hAnsi="Times New Roman" w:cs="Times New Roman"/>
          <w:color w:val="000000"/>
          <w:sz w:val="28"/>
          <w:szCs w:val="28"/>
          <w:lang w:eastAsia="uk-UA"/>
        </w:rPr>
        <w:t xml:space="preserve"> важливим моментом, готує ліцеїстів </w:t>
      </w:r>
      <w:r w:rsidRPr="0050251D">
        <w:rPr>
          <w:rFonts w:ascii="Times New Roman" w:eastAsia="Times New Roman" w:hAnsi="Times New Roman" w:cs="Times New Roman"/>
          <w:color w:val="000000"/>
          <w:sz w:val="28"/>
          <w:szCs w:val="28"/>
          <w:lang w:eastAsia="uk-UA"/>
        </w:rPr>
        <w:t>до майбутнього самостійного життя, до становлення їх як гідних громадян держави .</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Учнівське самоврядування організовано на загальношкільному та класному рівнях.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Загальношкільним органом учн</w:t>
      </w:r>
      <w:r w:rsidR="005442C1" w:rsidRPr="0050251D">
        <w:rPr>
          <w:rFonts w:ascii="Times New Roman" w:eastAsia="Times New Roman" w:hAnsi="Times New Roman" w:cs="Times New Roman"/>
          <w:color w:val="000000"/>
          <w:sz w:val="28"/>
          <w:szCs w:val="28"/>
          <w:lang w:eastAsia="uk-UA"/>
        </w:rPr>
        <w:t xml:space="preserve">івського самоврядування у ліцеї </w:t>
      </w:r>
      <w:r w:rsidRPr="0050251D">
        <w:rPr>
          <w:rFonts w:ascii="Times New Roman" w:eastAsia="Times New Roman" w:hAnsi="Times New Roman" w:cs="Times New Roman"/>
          <w:color w:val="000000"/>
          <w:sz w:val="28"/>
          <w:szCs w:val="28"/>
          <w:lang w:eastAsia="uk-UA"/>
        </w:rPr>
        <w:t>є</w:t>
      </w:r>
      <w:r w:rsidR="005442C1" w:rsidRPr="0050251D">
        <w:rPr>
          <w:rFonts w:ascii="Times New Roman" w:eastAsia="Times New Roman" w:hAnsi="Times New Roman" w:cs="Times New Roman"/>
          <w:color w:val="000000"/>
          <w:sz w:val="28"/>
          <w:szCs w:val="28"/>
          <w:lang w:eastAsia="uk-UA"/>
        </w:rPr>
        <w:t xml:space="preserve"> рада учнів та спікера учнівського самоврядування, яка обирається кожні три роки </w:t>
      </w:r>
      <w:r w:rsidRPr="0050251D">
        <w:rPr>
          <w:rFonts w:ascii="Times New Roman" w:eastAsia="Times New Roman" w:hAnsi="Times New Roman" w:cs="Times New Roman"/>
          <w:color w:val="000000"/>
          <w:sz w:val="28"/>
          <w:szCs w:val="28"/>
          <w:lang w:eastAsia="uk-UA"/>
        </w:rPr>
        <w:t>під час загальношкільних учнівс</w:t>
      </w:r>
      <w:r w:rsidR="005442C1" w:rsidRPr="0050251D">
        <w:rPr>
          <w:rFonts w:ascii="Times New Roman" w:eastAsia="Times New Roman" w:hAnsi="Times New Roman" w:cs="Times New Roman"/>
          <w:color w:val="000000"/>
          <w:sz w:val="28"/>
          <w:szCs w:val="28"/>
          <w:lang w:eastAsia="uk-UA"/>
        </w:rPr>
        <w:t xml:space="preserve">ьких виборів на початку </w:t>
      </w:r>
      <w:r w:rsidRPr="0050251D">
        <w:rPr>
          <w:rFonts w:ascii="Times New Roman" w:eastAsia="Times New Roman" w:hAnsi="Times New Roman" w:cs="Times New Roman"/>
          <w:color w:val="000000"/>
          <w:sz w:val="28"/>
          <w:szCs w:val="28"/>
          <w:lang w:eastAsia="uk-UA"/>
        </w:rPr>
        <w:t>навчального року.</w:t>
      </w:r>
    </w:p>
    <w:p w:rsidR="00A653C6" w:rsidRPr="0050251D" w:rsidRDefault="007E0B4D"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В раді ліцею </w:t>
      </w:r>
      <w:r w:rsidR="00A653C6" w:rsidRPr="0050251D">
        <w:rPr>
          <w:rFonts w:ascii="Times New Roman" w:eastAsia="Times New Roman" w:hAnsi="Times New Roman" w:cs="Times New Roman"/>
          <w:color w:val="000000"/>
          <w:sz w:val="28"/>
          <w:szCs w:val="28"/>
          <w:lang w:eastAsia="uk-UA"/>
        </w:rPr>
        <w:t xml:space="preserve"> створені центри:</w:t>
      </w:r>
    </w:p>
    <w:p w:rsidR="00A653C6" w:rsidRPr="0050251D" w:rsidRDefault="00A653C6" w:rsidP="00D0132C">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Центр освіти та екології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·допомагає молодшим школярам;</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·надає допомогу вчителям в організації позакласної роботи;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·контролює відвідування учнями навчальних занять;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·приймає участь у виготовленні наочних посібників, дидактичного матеріалу;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·проводить роботу щодо збереження та дбайливого ставлення до навколишнього середовища;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·проводить бесіди в класах про режим дня, виконання домашнього завдання, заохочує до читання.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Робота, яку проводить навчальна комісія , є одним з найважливіших напрямків роботи шкільного парламенту, тому в цій комісії працюють найбільш авторитетні і відповідальні учні школи.</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Центр захисту прав дитини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·захищає права та інтереси членів учнівського колективу школи;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·допомагає педагогічному колективу виховувати у учнів усвідомлену дисципліну, дотримання правил для учнів;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·пропагує здоровий спосіб життя;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·організовує та контролює чергування по школі;</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Центр культурно-масової роботи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·займається організацією змістовного відпочинку учнів;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·організовує культурно-масову роботу в класах;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·допомагає у підготуванні позакласних заходів;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·підтримує зв’язки з громадськими закладами;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·бере участь у проведенні творчих виставок учнів;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·організовує спортивно – масову роботу та відпочинок учнів на шкільному, міському та обласному рівнях.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За ініціативою цієї комісії активно діє в</w:t>
      </w:r>
      <w:r w:rsidR="00D0132C" w:rsidRPr="0050251D">
        <w:rPr>
          <w:rFonts w:ascii="Times New Roman" w:eastAsia="Times New Roman" w:hAnsi="Times New Roman" w:cs="Times New Roman"/>
          <w:color w:val="000000"/>
          <w:sz w:val="28"/>
          <w:szCs w:val="28"/>
          <w:lang w:eastAsia="uk-UA"/>
        </w:rPr>
        <w:t>олонтерський рух по допомозі  учасникам АТО , ЗСУ ВПО</w:t>
      </w:r>
      <w:r w:rsidRPr="0050251D">
        <w:rPr>
          <w:rFonts w:ascii="Times New Roman" w:eastAsia="Times New Roman" w:hAnsi="Times New Roman" w:cs="Times New Roman"/>
          <w:color w:val="000000"/>
          <w:sz w:val="28"/>
          <w:szCs w:val="28"/>
          <w:lang w:eastAsia="uk-UA"/>
        </w:rPr>
        <w:t>, самотнім людям похилого віку. Ними ініційо</w:t>
      </w:r>
      <w:r w:rsidR="00D0132C" w:rsidRPr="0050251D">
        <w:rPr>
          <w:rFonts w:ascii="Times New Roman" w:eastAsia="Times New Roman" w:hAnsi="Times New Roman" w:cs="Times New Roman"/>
          <w:color w:val="000000"/>
          <w:sz w:val="28"/>
          <w:szCs w:val="28"/>
          <w:lang w:eastAsia="uk-UA"/>
        </w:rPr>
        <w:t>вано проведення акцій «Благодійні ярмарки »,</w:t>
      </w:r>
      <w:r w:rsidRPr="0050251D">
        <w:rPr>
          <w:rFonts w:ascii="Times New Roman" w:eastAsia="Times New Roman" w:hAnsi="Times New Roman" w:cs="Times New Roman"/>
          <w:color w:val="000000"/>
          <w:sz w:val="28"/>
          <w:szCs w:val="28"/>
          <w:lang w:eastAsia="uk-UA"/>
        </w:rPr>
        <w:t xml:space="preserve"> «Три овочі</w:t>
      </w:r>
      <w:r w:rsidR="00D0132C" w:rsidRPr="0050251D">
        <w:rPr>
          <w:rFonts w:ascii="Times New Roman" w:eastAsia="Times New Roman" w:hAnsi="Times New Roman" w:cs="Times New Roman"/>
          <w:color w:val="000000"/>
          <w:sz w:val="28"/>
          <w:szCs w:val="28"/>
          <w:lang w:eastAsia="uk-UA"/>
        </w:rPr>
        <w:t>», « Свічка тепла»</w:t>
      </w:r>
    </w:p>
    <w:p w:rsidR="00A653C6" w:rsidRPr="0050251D" w:rsidRDefault="00A653C6" w:rsidP="00A653C6">
      <w:pPr>
        <w:shd w:val="clear" w:color="auto" w:fill="FFFFFF"/>
        <w:spacing w:after="0" w:line="295" w:lineRule="atLeast"/>
        <w:outlineLvl w:val="3"/>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Центр інформації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·відповідає за інформаційне забезпечення життя на шкільному та міському рівнях,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·проводить виставки та конкурси малюнків, стіннівок; організує представлення усних журналів, зустрічей, репортажів;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·фото та відео супровід заходів.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Основним принципом учнівського самоврядування закладу є: «Наші бажання в наших руках»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Участь учнів у виховних заходах.</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 різноманітних виховних</w:t>
      </w:r>
      <w:r w:rsidR="00D0132C" w:rsidRPr="0050251D">
        <w:rPr>
          <w:rFonts w:ascii="Times New Roman" w:eastAsia="Times New Roman" w:hAnsi="Times New Roman" w:cs="Times New Roman"/>
          <w:color w:val="000000"/>
          <w:sz w:val="28"/>
          <w:szCs w:val="28"/>
          <w:lang w:eastAsia="uk-UA"/>
        </w:rPr>
        <w:t xml:space="preserve"> заходах, які проводяться в ліцеї</w:t>
      </w:r>
      <w:r w:rsidRPr="0050251D">
        <w:rPr>
          <w:rFonts w:ascii="Times New Roman" w:eastAsia="Times New Roman" w:hAnsi="Times New Roman" w:cs="Times New Roman"/>
          <w:color w:val="000000"/>
          <w:sz w:val="28"/>
          <w:szCs w:val="28"/>
          <w:lang w:eastAsia="uk-UA"/>
        </w:rPr>
        <w:t>, задіяно майже кожного учня 1-11 класів.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Виховна робота планується на навчальний рік, виходячи з аналізу стану виховної роботи за минулий навчальний рік. Виховні заходи проводяться згідно з річним планом роботи та позапланово, якщо в цьому виникає нагальна потреба.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Згідно з річним планом ро</w:t>
      </w:r>
      <w:r w:rsidR="00D0132C" w:rsidRPr="0050251D">
        <w:rPr>
          <w:rFonts w:ascii="Times New Roman" w:eastAsia="Times New Roman" w:hAnsi="Times New Roman" w:cs="Times New Roman"/>
          <w:color w:val="000000"/>
          <w:sz w:val="28"/>
          <w:szCs w:val="28"/>
          <w:lang w:eastAsia="uk-UA"/>
        </w:rPr>
        <w:t xml:space="preserve">боти щотижнево проходять години спілкування </w:t>
      </w:r>
      <w:r w:rsidRPr="0050251D">
        <w:rPr>
          <w:rFonts w:ascii="Times New Roman" w:eastAsia="Times New Roman" w:hAnsi="Times New Roman" w:cs="Times New Roman"/>
          <w:color w:val="000000"/>
          <w:sz w:val="28"/>
          <w:szCs w:val="28"/>
          <w:lang w:eastAsia="uk-UA"/>
        </w:rPr>
        <w:t>, присвячені тематичним тижням, декадам, місячникам чи пам’ятним датам.</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Традицій</w:t>
      </w:r>
      <w:r w:rsidR="00D0132C" w:rsidRPr="0050251D">
        <w:rPr>
          <w:rFonts w:ascii="Times New Roman" w:eastAsia="Times New Roman" w:hAnsi="Times New Roman" w:cs="Times New Roman"/>
          <w:color w:val="000000"/>
          <w:sz w:val="28"/>
          <w:szCs w:val="28"/>
          <w:lang w:eastAsia="uk-UA"/>
        </w:rPr>
        <w:t xml:space="preserve">ними стали для вихованців ліцею </w:t>
      </w:r>
      <w:r w:rsidRPr="0050251D">
        <w:rPr>
          <w:rFonts w:ascii="Times New Roman" w:eastAsia="Times New Roman" w:hAnsi="Times New Roman" w:cs="Times New Roman"/>
          <w:color w:val="000000"/>
          <w:sz w:val="28"/>
          <w:szCs w:val="28"/>
          <w:lang w:eastAsia="uk-UA"/>
        </w:rPr>
        <w:t>наступні загальношкільні заходи:</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·місячник «Сім’я і діти»;</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·акція «Урок»;</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·декада «Увага! Діти – на дорозі!»;</w:t>
      </w:r>
    </w:p>
    <w:p w:rsidR="00A653C6" w:rsidRPr="0050251D" w:rsidRDefault="00D0132C"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·гарбуз </w:t>
      </w:r>
      <w:proofErr w:type="spellStart"/>
      <w:r w:rsidRPr="0050251D">
        <w:rPr>
          <w:rFonts w:ascii="Times New Roman" w:eastAsia="Times New Roman" w:hAnsi="Times New Roman" w:cs="Times New Roman"/>
          <w:color w:val="000000"/>
          <w:sz w:val="28"/>
          <w:szCs w:val="28"/>
          <w:lang w:eastAsia="uk-UA"/>
        </w:rPr>
        <w:t>фест</w:t>
      </w:r>
      <w:proofErr w:type="spellEnd"/>
      <w:r w:rsidR="00A653C6" w:rsidRPr="0050251D">
        <w:rPr>
          <w:rFonts w:ascii="Times New Roman" w:eastAsia="Times New Roman" w:hAnsi="Times New Roman" w:cs="Times New Roman"/>
          <w:color w:val="000000"/>
          <w:sz w:val="28"/>
          <w:szCs w:val="28"/>
          <w:lang w:eastAsia="uk-UA"/>
        </w:rPr>
        <w:t>;</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·фестиваль «Нащадки козацької слави»;</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·правовий брейн-ринг ;</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·прибирання шкільної території «Не сміти!»;</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·тематичні вечори відпочинку;</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·конкурс «Яким я бачу рідне місто»;</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·виставки робіт з природного матеріалу;</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·конкурси «Своїми руками»;</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·тижні патріотичного виховання;</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·тижні знань безпеки життєдіяльності;</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·тиждень громадянського виховання;</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·тижні екології;</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·предметні тижні;</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·участь у фестива</w:t>
      </w:r>
      <w:r w:rsidR="00D0132C" w:rsidRPr="0050251D">
        <w:rPr>
          <w:rFonts w:ascii="Times New Roman" w:eastAsia="Times New Roman" w:hAnsi="Times New Roman" w:cs="Times New Roman"/>
          <w:color w:val="000000"/>
          <w:sz w:val="28"/>
          <w:szCs w:val="28"/>
          <w:lang w:eastAsia="uk-UA"/>
        </w:rPr>
        <w:t>лях Дружин Юних Пожежників</w:t>
      </w:r>
      <w:r w:rsidRPr="0050251D">
        <w:rPr>
          <w:rFonts w:ascii="Times New Roman" w:eastAsia="Times New Roman" w:hAnsi="Times New Roman" w:cs="Times New Roman"/>
          <w:color w:val="000000"/>
          <w:sz w:val="28"/>
          <w:szCs w:val="28"/>
          <w:lang w:eastAsia="uk-UA"/>
        </w:rPr>
        <w:t>;</w:t>
      </w:r>
    </w:p>
    <w:p w:rsidR="00A653C6" w:rsidRPr="0050251D" w:rsidRDefault="00A653C6" w:rsidP="00A653C6">
      <w:pPr>
        <w:numPr>
          <w:ilvl w:val="0"/>
          <w:numId w:val="10"/>
        </w:numPr>
        <w:shd w:val="clear" w:color="auto" w:fill="FFFFFF"/>
        <w:spacing w:after="0" w:line="354" w:lineRule="atLeast"/>
        <w:ind w:left="0"/>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·участь у фестивалях екологічних агітбригад;</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Учнівський колектив під керівництвом педагогів активно бере участь у проведенні обласних та міських виховних заходів.</w:t>
      </w:r>
    </w:p>
    <w:p w:rsidR="00A653C6" w:rsidRPr="0050251D" w:rsidRDefault="008F268C"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Учні ліцею </w:t>
      </w:r>
      <w:r w:rsidR="00A653C6" w:rsidRPr="0050251D">
        <w:rPr>
          <w:rFonts w:ascii="Times New Roman" w:eastAsia="Times New Roman" w:hAnsi="Times New Roman" w:cs="Times New Roman"/>
          <w:color w:val="000000"/>
          <w:sz w:val="28"/>
          <w:szCs w:val="28"/>
          <w:lang w:eastAsia="uk-UA"/>
        </w:rPr>
        <w:t xml:space="preserve"> беруть найактивнішу участь у всіх виховних заходах, що проводяться міським Будинком дитячої та юнацької творчості, молодіжними та іншими організаціями і установами, які опікуються питаннями виховання молоді.</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Патріотичне виховання учнівської молоді.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Учнівським та педагогічним колективами були проведені акції «Привітання з Днем захисника України», жовтень; «Допоможи солдату», листопад; «Вітаємо воїнів АТО з Новим роком», грудень; «</w:t>
      </w:r>
      <w:proofErr w:type="spellStart"/>
      <w:r w:rsidRPr="0050251D">
        <w:rPr>
          <w:rFonts w:ascii="Times New Roman" w:eastAsia="Times New Roman" w:hAnsi="Times New Roman" w:cs="Times New Roman"/>
          <w:color w:val="000000"/>
          <w:sz w:val="28"/>
          <w:szCs w:val="28"/>
          <w:lang w:eastAsia="uk-UA"/>
        </w:rPr>
        <w:t>Валентинки</w:t>
      </w:r>
      <w:proofErr w:type="spellEnd"/>
      <w:r w:rsidRPr="0050251D">
        <w:rPr>
          <w:rFonts w:ascii="Times New Roman" w:eastAsia="Times New Roman" w:hAnsi="Times New Roman" w:cs="Times New Roman"/>
          <w:color w:val="000000"/>
          <w:sz w:val="28"/>
          <w:szCs w:val="28"/>
          <w:lang w:eastAsia="uk-UA"/>
        </w:rPr>
        <w:t xml:space="preserve"> для воїнів АТО», лютий; «Великодній кошик для солдата», квітень. Учасники акцій підготували для бійців підтримуючі та вітальні листівки, малюнки, продуктові набору, елементи військового екіпірування, одяг.</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Для оздоровлення учнів і організації їхнього відпочинку в канікулярний період в школі плануються та проводяться заходи разом із установами і організаціями міського рівня, профспілковими, молодіжними, військово – патріотичними та іншими громадськими організаціями.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На виконання Закону України «Про освіту», Національної програми «Діти України» здійснюється робота щодо збереження та зміцнення здоров’я дітей. В школі є медичний кабінет. Всі щеплення проводяться за планом і своєчасно. Всі учні школи проходять медичне обстеження один раз на рік.</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Охопл</w:t>
      </w:r>
      <w:r w:rsidR="008F268C" w:rsidRPr="0050251D">
        <w:rPr>
          <w:rFonts w:ascii="Times New Roman" w:eastAsia="Times New Roman" w:hAnsi="Times New Roman" w:cs="Times New Roman"/>
          <w:color w:val="000000"/>
          <w:sz w:val="28"/>
          <w:szCs w:val="28"/>
          <w:lang w:eastAsia="uk-UA"/>
        </w:rPr>
        <w:t xml:space="preserve">ені харчуванням 97 % учнів ліцею </w:t>
      </w:r>
      <w:r w:rsidRPr="0050251D">
        <w:rPr>
          <w:rFonts w:ascii="Times New Roman" w:eastAsia="Times New Roman" w:hAnsi="Times New Roman" w:cs="Times New Roman"/>
          <w:color w:val="000000"/>
          <w:sz w:val="28"/>
          <w:szCs w:val="28"/>
          <w:lang w:eastAsia="uk-UA"/>
        </w:rPr>
        <w:t xml:space="preserve"> Діти-сироти, учні, що знаходяться під опікою, діти з малозабезпечених сімей та учні 1-4 класів харчуються безкоштовно.</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Стан фізичного виховання (фізично-оздоровчі заходи, спортивно-масова робота)</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План фізично – оздоровчих заходів і спортивно – масової роботи є складовою част</w:t>
      </w:r>
      <w:r w:rsidR="008F268C" w:rsidRPr="0050251D">
        <w:rPr>
          <w:rFonts w:ascii="Times New Roman" w:eastAsia="Times New Roman" w:hAnsi="Times New Roman" w:cs="Times New Roman"/>
          <w:color w:val="000000"/>
          <w:sz w:val="28"/>
          <w:szCs w:val="28"/>
          <w:lang w:eastAsia="uk-UA"/>
        </w:rPr>
        <w:t xml:space="preserve">иною річного плану роботи ліцею </w:t>
      </w:r>
      <w:r w:rsidRPr="0050251D">
        <w:rPr>
          <w:rFonts w:ascii="Times New Roman" w:eastAsia="Times New Roman" w:hAnsi="Times New Roman" w:cs="Times New Roman"/>
          <w:color w:val="000000"/>
          <w:sz w:val="28"/>
          <w:szCs w:val="28"/>
          <w:lang w:eastAsia="uk-UA"/>
        </w:rPr>
        <w:t>. На класному рівні проводяться масові спортивно – оздоровчі заходи: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дні Здоров’я;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екскурсії;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рухливі ігри;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конкурси з елементами спортивних ігор</w:t>
      </w:r>
    </w:p>
    <w:p w:rsidR="00A653C6" w:rsidRPr="0050251D" w:rsidRDefault="008F268C"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На рівнях різних ступенів ліцею </w:t>
      </w:r>
      <w:r w:rsidR="00A653C6" w:rsidRPr="0050251D">
        <w:rPr>
          <w:rFonts w:ascii="Times New Roman" w:eastAsia="Times New Roman" w:hAnsi="Times New Roman" w:cs="Times New Roman"/>
          <w:color w:val="000000"/>
          <w:sz w:val="28"/>
          <w:szCs w:val="28"/>
          <w:lang w:eastAsia="uk-UA"/>
        </w:rPr>
        <w:t>проходять змагання з масових видів спорту: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футболу;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баскетболу;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тенісу;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волейболу.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На загальношкільному рівні проходять чемпіонати :</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 з легкої атлетики;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футболу;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баскетболу.</w:t>
      </w:r>
    </w:p>
    <w:p w:rsidR="00A653C6" w:rsidRPr="0050251D" w:rsidRDefault="008F268C"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Учні ліцею</w:t>
      </w:r>
      <w:r w:rsidR="00A653C6" w:rsidRPr="0050251D">
        <w:rPr>
          <w:rFonts w:ascii="Times New Roman" w:eastAsia="Times New Roman" w:hAnsi="Times New Roman" w:cs="Times New Roman"/>
          <w:color w:val="000000"/>
          <w:sz w:val="28"/>
          <w:szCs w:val="28"/>
          <w:lang w:eastAsia="uk-UA"/>
        </w:rPr>
        <w:t xml:space="preserve"> беруть участь у всіх спортивних змаганнях та змаганнях військово-патріотичного напрямку, що проводяться на рівні міського відділу освіти, міських спортивних організацій</w:t>
      </w:r>
      <w:r w:rsidRPr="0050251D">
        <w:rPr>
          <w:rFonts w:ascii="Times New Roman" w:eastAsia="Times New Roman" w:hAnsi="Times New Roman" w:cs="Times New Roman"/>
          <w:color w:val="000000"/>
          <w:sz w:val="28"/>
          <w:szCs w:val="28"/>
          <w:lang w:eastAsia="uk-UA"/>
        </w:rPr>
        <w:t>.</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Стан дитячого травматизму.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proofErr w:type="spellStart"/>
      <w:r w:rsidRPr="0050251D">
        <w:rPr>
          <w:rFonts w:ascii="Times New Roman" w:eastAsia="Times New Roman" w:hAnsi="Times New Roman" w:cs="Times New Roman"/>
          <w:color w:val="000000"/>
          <w:sz w:val="28"/>
          <w:szCs w:val="28"/>
          <w:lang w:eastAsia="uk-UA"/>
        </w:rPr>
        <w:t>Планомірно</w:t>
      </w:r>
      <w:proofErr w:type="spellEnd"/>
      <w:r w:rsidRPr="0050251D">
        <w:rPr>
          <w:rFonts w:ascii="Times New Roman" w:eastAsia="Times New Roman" w:hAnsi="Times New Roman" w:cs="Times New Roman"/>
          <w:color w:val="000000"/>
          <w:sz w:val="28"/>
          <w:szCs w:val="28"/>
          <w:lang w:eastAsia="uk-UA"/>
        </w:rPr>
        <w:t xml:space="preserve"> та систематично здійснюється робота з профілактики дитячого травматизму, питання збереження життя та здоров’я учнів розглядається на з</w:t>
      </w:r>
      <w:r w:rsidR="008F268C" w:rsidRPr="0050251D">
        <w:rPr>
          <w:rFonts w:ascii="Times New Roman" w:eastAsia="Times New Roman" w:hAnsi="Times New Roman" w:cs="Times New Roman"/>
          <w:color w:val="000000"/>
          <w:sz w:val="28"/>
          <w:szCs w:val="28"/>
          <w:lang w:eastAsia="uk-UA"/>
        </w:rPr>
        <w:t xml:space="preserve">асіданнях професійних спільнот </w:t>
      </w:r>
      <w:r w:rsidRPr="0050251D">
        <w:rPr>
          <w:rFonts w:ascii="Times New Roman" w:eastAsia="Times New Roman" w:hAnsi="Times New Roman" w:cs="Times New Roman"/>
          <w:color w:val="000000"/>
          <w:sz w:val="28"/>
          <w:szCs w:val="28"/>
          <w:lang w:eastAsia="uk-UA"/>
        </w:rPr>
        <w:t xml:space="preserve"> класних керівників та вчителів-</w:t>
      </w:r>
      <w:proofErr w:type="spellStart"/>
      <w:r w:rsidRPr="0050251D">
        <w:rPr>
          <w:rFonts w:ascii="Times New Roman" w:eastAsia="Times New Roman" w:hAnsi="Times New Roman" w:cs="Times New Roman"/>
          <w:color w:val="000000"/>
          <w:sz w:val="28"/>
          <w:szCs w:val="28"/>
          <w:lang w:eastAsia="uk-UA"/>
        </w:rPr>
        <w:t>предметників</w:t>
      </w:r>
      <w:proofErr w:type="spellEnd"/>
      <w:r w:rsidRPr="0050251D">
        <w:rPr>
          <w:rFonts w:ascii="Times New Roman" w:eastAsia="Times New Roman" w:hAnsi="Times New Roman" w:cs="Times New Roman"/>
          <w:color w:val="000000"/>
          <w:sz w:val="28"/>
          <w:szCs w:val="28"/>
          <w:lang w:eastAsia="uk-UA"/>
        </w:rPr>
        <w:t>, батьківського просвітницького центру, психолого-педагогічних семінарах, правових лекторіях, лекціях медпрацівників, шляхом роботи учнівського самоврядування, шкільних гуртків.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Щорічно проводяться тижні знань правил безпеки життєдіяльності: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1.Тиждень знань Правил Дорожнього руху (вересень).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2.Тиждень безпечного користування газом (вересень).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3. Тиждень попередження дитячого травматизму на осінніх канікулах (жовтень).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4. Тиждень знань пожежної безпеки (листопад).</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5. Тиждень попередження дитячого травматизму на зимових канікулах (грудень)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6. Тиждень сприяння здоровому способу життя та безпеки життєдіяльності (лютий).</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7.Тиждень попередження дитячого травматизму на весняних канікулах (березень).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8. Тиждень безпеки життєдіяльності «Цивільна оборона» (квітень).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9. Тиждень попередження дитячого травматизму на літніх канікулах (травень).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Класні керівники та вчителі-</w:t>
      </w:r>
      <w:proofErr w:type="spellStart"/>
      <w:r w:rsidRPr="0050251D">
        <w:rPr>
          <w:rFonts w:ascii="Times New Roman" w:eastAsia="Times New Roman" w:hAnsi="Times New Roman" w:cs="Times New Roman"/>
          <w:color w:val="000000"/>
          <w:sz w:val="28"/>
          <w:szCs w:val="28"/>
          <w:lang w:eastAsia="uk-UA"/>
        </w:rPr>
        <w:t>предметники</w:t>
      </w:r>
      <w:proofErr w:type="spellEnd"/>
      <w:r w:rsidRPr="0050251D">
        <w:rPr>
          <w:rFonts w:ascii="Times New Roman" w:eastAsia="Times New Roman" w:hAnsi="Times New Roman" w:cs="Times New Roman"/>
          <w:color w:val="000000"/>
          <w:sz w:val="28"/>
          <w:szCs w:val="28"/>
          <w:lang w:eastAsia="uk-UA"/>
        </w:rPr>
        <w:t xml:space="preserve"> ознайомлені з правилами безпечної організації екскурсій, виїздів учнів за межі міста на олімпіади та змагання, участі учнів у позашкільних заходах.</w:t>
      </w:r>
    </w:p>
    <w:p w:rsidR="00A653C6" w:rsidRPr="0050251D" w:rsidRDefault="00BB19CF"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 ліцеї</w:t>
      </w:r>
      <w:r w:rsidR="00A653C6" w:rsidRPr="0050251D">
        <w:rPr>
          <w:rFonts w:ascii="Times New Roman" w:eastAsia="Times New Roman" w:hAnsi="Times New Roman" w:cs="Times New Roman"/>
          <w:color w:val="000000"/>
          <w:sz w:val="28"/>
          <w:szCs w:val="28"/>
          <w:lang w:eastAsia="uk-UA"/>
        </w:rPr>
        <w:t xml:space="preserve"> здійснюється адміністративний контроль за проведенням бесід щодо попередження дитячого травматизму і записом на сторінках класни</w:t>
      </w:r>
      <w:r w:rsidRPr="0050251D">
        <w:rPr>
          <w:rFonts w:ascii="Times New Roman" w:eastAsia="Times New Roman" w:hAnsi="Times New Roman" w:cs="Times New Roman"/>
          <w:color w:val="000000"/>
          <w:sz w:val="28"/>
          <w:szCs w:val="28"/>
          <w:lang w:eastAsia="uk-UA"/>
        </w:rPr>
        <w:t xml:space="preserve">х журналів, чергуванням в ліцеї </w:t>
      </w:r>
      <w:r w:rsidR="00A653C6" w:rsidRPr="0050251D">
        <w:rPr>
          <w:rFonts w:ascii="Times New Roman" w:eastAsia="Times New Roman" w:hAnsi="Times New Roman" w:cs="Times New Roman"/>
          <w:color w:val="000000"/>
          <w:sz w:val="28"/>
          <w:szCs w:val="28"/>
          <w:lang w:eastAsia="uk-UA"/>
        </w:rPr>
        <w:t xml:space="preserve">, проведенням інструктажів учнів з безпеки життєдіяльності, наявністю та веденням журналів реєстрації інструктажів з учнями. В кабінетах хімії, фізики, біології, інформатики наявні правила з безпеки життєдіяльності. Забезпечене неухильне виконання законодавчої та нормативної документації з техніки безпеки та охорони праці на </w:t>
      </w:r>
      <w:proofErr w:type="spellStart"/>
      <w:r w:rsidR="00A653C6" w:rsidRPr="0050251D">
        <w:rPr>
          <w:rFonts w:ascii="Times New Roman" w:eastAsia="Times New Roman" w:hAnsi="Times New Roman" w:cs="Times New Roman"/>
          <w:color w:val="000000"/>
          <w:sz w:val="28"/>
          <w:szCs w:val="28"/>
          <w:lang w:eastAsia="uk-UA"/>
        </w:rPr>
        <w:t>уроках</w:t>
      </w:r>
      <w:proofErr w:type="spellEnd"/>
      <w:r w:rsidR="00A653C6" w:rsidRPr="0050251D">
        <w:rPr>
          <w:rFonts w:ascii="Times New Roman" w:eastAsia="Times New Roman" w:hAnsi="Times New Roman" w:cs="Times New Roman"/>
          <w:color w:val="000000"/>
          <w:sz w:val="28"/>
          <w:szCs w:val="28"/>
          <w:lang w:eastAsia="uk-UA"/>
        </w:rPr>
        <w:t xml:space="preserve"> фізичної культури, під час проведення спортивно - масових заходів, уроків в кабінетах хімії, фізики, інформатики, спортивному залі.</w:t>
      </w:r>
    </w:p>
    <w:p w:rsidR="00A653C6" w:rsidRPr="0050251D" w:rsidRDefault="00BB19CF"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 ліцеї</w:t>
      </w:r>
      <w:r w:rsidR="00A653C6" w:rsidRPr="0050251D">
        <w:rPr>
          <w:rFonts w:ascii="Times New Roman" w:eastAsia="Times New Roman" w:hAnsi="Times New Roman" w:cs="Times New Roman"/>
          <w:color w:val="000000"/>
          <w:sz w:val="28"/>
          <w:szCs w:val="28"/>
          <w:lang w:eastAsia="uk-UA"/>
        </w:rPr>
        <w:t xml:space="preserve"> розміщені стенди, куточки зі змінною наочністю щодо профілактики основних видів дитячого травматизму. Систематично проводяться інструктажі учнів з безпеки життєдіяльності під час організації навчальних занять, екскурсій, позашкільних заходів.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Продовжує діяти чергування вчителів під час проведення виховних заходів.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Розроблено комплект бесід, які використовуються класними керівниками під час проведення годин спілкування. Бесіди призначені виховуванню безпечної поведінки та виробленню навичок учнів правилам дорожнього руху, безпечного користування газовими приладами, поведінки при користуванні джерелами електроструму, запобіганню травматизму від вибухонебезпечних предметів, вогнепальної зброї, попередження випадків утоплення та профілактики різних видів отруєнь. Тематика цих бесід фіксується на сторінках класних журналів.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Організована робота психологічної служби щодо формування адекватної самооцінки та мотивації учнів як засобу профілактики і запобігання випадків виникнення депресії, що може стати причиною суїциду.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Перед каніку</w:t>
      </w:r>
      <w:r w:rsidR="00BB19CF" w:rsidRPr="0050251D">
        <w:rPr>
          <w:rFonts w:ascii="Times New Roman" w:eastAsia="Times New Roman" w:hAnsi="Times New Roman" w:cs="Times New Roman"/>
          <w:color w:val="000000"/>
          <w:sz w:val="28"/>
          <w:szCs w:val="28"/>
          <w:lang w:eastAsia="uk-UA"/>
        </w:rPr>
        <w:t>лами та святковими днями в ліцеї</w:t>
      </w:r>
      <w:r w:rsidRPr="0050251D">
        <w:rPr>
          <w:rFonts w:ascii="Times New Roman" w:eastAsia="Times New Roman" w:hAnsi="Times New Roman" w:cs="Times New Roman"/>
          <w:color w:val="000000"/>
          <w:sz w:val="28"/>
          <w:szCs w:val="28"/>
          <w:lang w:eastAsia="uk-UA"/>
        </w:rPr>
        <w:t xml:space="preserve"> посилена профілактична робота по попередженню дитячого травматизму. Комплексні профілактичні заходи здійснено під час Тижнів знань безпеки життєдіяльності протягом року.</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Під час Тижнів знань </w:t>
      </w:r>
      <w:r w:rsidR="00BB19CF" w:rsidRPr="0050251D">
        <w:rPr>
          <w:rFonts w:ascii="Times New Roman" w:eastAsia="Times New Roman" w:hAnsi="Times New Roman" w:cs="Times New Roman"/>
          <w:color w:val="000000"/>
          <w:sz w:val="28"/>
          <w:szCs w:val="28"/>
          <w:lang w:eastAsia="uk-UA"/>
        </w:rPr>
        <w:t>безпеки життєдіяльності в ліцеї</w:t>
      </w:r>
      <w:r w:rsidRPr="0050251D">
        <w:rPr>
          <w:rFonts w:ascii="Times New Roman" w:eastAsia="Times New Roman" w:hAnsi="Times New Roman" w:cs="Times New Roman"/>
          <w:color w:val="000000"/>
          <w:sz w:val="28"/>
          <w:szCs w:val="28"/>
          <w:lang w:eastAsia="uk-UA"/>
        </w:rPr>
        <w:t xml:space="preserve"> учні пишуть тематичні диктанти, проводяться комплексні бесіди, відкриті </w:t>
      </w:r>
      <w:proofErr w:type="spellStart"/>
      <w:r w:rsidRPr="0050251D">
        <w:rPr>
          <w:rFonts w:ascii="Times New Roman" w:eastAsia="Times New Roman" w:hAnsi="Times New Roman" w:cs="Times New Roman"/>
          <w:color w:val="000000"/>
          <w:sz w:val="28"/>
          <w:szCs w:val="28"/>
          <w:lang w:eastAsia="uk-UA"/>
        </w:rPr>
        <w:t>уроки</w:t>
      </w:r>
      <w:proofErr w:type="spellEnd"/>
      <w:r w:rsidRPr="0050251D">
        <w:rPr>
          <w:rFonts w:ascii="Times New Roman" w:eastAsia="Times New Roman" w:hAnsi="Times New Roman" w:cs="Times New Roman"/>
          <w:color w:val="000000"/>
          <w:sz w:val="28"/>
          <w:szCs w:val="28"/>
          <w:lang w:eastAsia="uk-UA"/>
        </w:rPr>
        <w:t>, позакласні виховні заходи (конкурси, вікторини, ділові ігри) на знання правил безпечної поведінки, роз’яснювальна робота з батьками.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 зимовий період активована робота з вироблення правильної поведінки дітей на водних об’єктах (бесіди, стінна газета, інструктажі, перегляд відео та ін.. ).</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 метою організацій цілеспрямованої профілактичної роботи під час літніх канікул та оздоровчої кампанії в травні здійснює</w:t>
      </w:r>
      <w:r w:rsidR="00BB19CF" w:rsidRPr="0050251D">
        <w:rPr>
          <w:rFonts w:ascii="Times New Roman" w:eastAsia="Times New Roman" w:hAnsi="Times New Roman" w:cs="Times New Roman"/>
          <w:color w:val="000000"/>
          <w:sz w:val="28"/>
          <w:szCs w:val="28"/>
          <w:lang w:eastAsia="uk-UA"/>
        </w:rPr>
        <w:t xml:space="preserve">ться інформаційна робота ліцеїстів </w:t>
      </w:r>
      <w:r w:rsidRPr="0050251D">
        <w:rPr>
          <w:rFonts w:ascii="Times New Roman" w:eastAsia="Times New Roman" w:hAnsi="Times New Roman" w:cs="Times New Roman"/>
          <w:color w:val="000000"/>
          <w:sz w:val="28"/>
          <w:szCs w:val="28"/>
          <w:lang w:eastAsia="uk-UA"/>
        </w:rPr>
        <w:t>звернення до батьків.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Забезпечення соціальної підтримки дітей-сиріт, дітей, позбавлених батьківського піклування, дітей з малозабезпечених сімей та інших учнів із соціально вразливих категорій.</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Забезпечення прав дитини – основний напрям сьогодення. Висунення її на передній план зумовлене кількома причинами. Одна із них – це важке становище значної частини дітей в Україні, адже статистичні дані свідчать про те, що дитинство в Україні перебуває у кризовому стані.</w:t>
      </w:r>
      <w:r w:rsidR="00BB19CF"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Тому соціальний статус дитини, спосіб її життєдіяльності, стосунки з дорослими усвідомлюються як проблеми, що потребують постійної уваги.</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Діти рано дорослішають, але забезпечити собі належні умови життя і розвитку та захистити себе від усіляких негараздів самі вони не в змозі. Це обов’язок дорослих людей.</w:t>
      </w:r>
      <w:r w:rsidR="00BB19CF"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Для цього необхідно виявити і усвідомити проблеми дітей, та перешкоди, що стоять на шляху їх добробуту, а також ресурси, які можна мобілізувати для їх подолання.</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Саме тому головною метою є надання допомоги та підтримки всім дітям, які цього потребують.</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Соціальна підтримка дітей із соціально вразливих категорій, а також соціальна під</w:t>
      </w:r>
      <w:r w:rsidR="007A259B" w:rsidRPr="0050251D">
        <w:rPr>
          <w:rFonts w:ascii="Times New Roman" w:eastAsia="Times New Roman" w:hAnsi="Times New Roman" w:cs="Times New Roman"/>
          <w:color w:val="000000"/>
          <w:sz w:val="28"/>
          <w:szCs w:val="28"/>
          <w:lang w:eastAsia="uk-UA"/>
        </w:rPr>
        <w:t>тримка обдарованих дітей в ліцеї</w:t>
      </w:r>
      <w:r w:rsidRPr="0050251D">
        <w:rPr>
          <w:rFonts w:ascii="Times New Roman" w:eastAsia="Times New Roman" w:hAnsi="Times New Roman" w:cs="Times New Roman"/>
          <w:color w:val="000000"/>
          <w:sz w:val="28"/>
          <w:szCs w:val="28"/>
          <w:lang w:eastAsia="uk-UA"/>
        </w:rPr>
        <w:t xml:space="preserve"> проводиться згідно з Законом України «Про освіту», постановами Кабінету Міністрів.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lastRenderedPageBreak/>
        <w:t>Велика увага</w:t>
      </w:r>
      <w:r w:rsidR="007A259B" w:rsidRPr="0050251D">
        <w:rPr>
          <w:rFonts w:ascii="Times New Roman" w:eastAsia="Times New Roman" w:hAnsi="Times New Roman" w:cs="Times New Roman"/>
          <w:color w:val="000000"/>
          <w:sz w:val="28"/>
          <w:szCs w:val="28"/>
          <w:lang w:eastAsia="uk-UA"/>
        </w:rPr>
        <w:t xml:space="preserve"> в ліцеї</w:t>
      </w:r>
      <w:r w:rsidRPr="0050251D">
        <w:rPr>
          <w:rFonts w:ascii="Times New Roman" w:eastAsia="Times New Roman" w:hAnsi="Times New Roman" w:cs="Times New Roman"/>
          <w:color w:val="000000"/>
          <w:sz w:val="28"/>
          <w:szCs w:val="28"/>
          <w:lang w:eastAsia="uk-UA"/>
        </w:rPr>
        <w:t xml:space="preserve"> приділяється питанню захисту прав та законних інтересів дітей уразливих категорій. З метою додержання законодавства, спрямованого на соціальну роботу з дітьми уразливої категорії, своєчасного виявлення дітей, які перебувають у складних умовах проживання, соціальним педагогом створено банк даних дітей з багатодітних сімей, складені соціальні паспорти дітей інвалідів.</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 рамках співпраці з КМСД та ССД відбуваються консультативні зустрічі з працівниками цих служб, надаєт</w:t>
      </w:r>
      <w:r w:rsidR="007A259B" w:rsidRPr="0050251D">
        <w:rPr>
          <w:rFonts w:ascii="Times New Roman" w:eastAsia="Times New Roman" w:hAnsi="Times New Roman" w:cs="Times New Roman"/>
          <w:color w:val="000000"/>
          <w:sz w:val="28"/>
          <w:szCs w:val="28"/>
          <w:lang w:eastAsia="uk-UA"/>
        </w:rPr>
        <w:t>ься інформація стосовно учнів ліцею</w:t>
      </w:r>
      <w:r w:rsidRPr="0050251D">
        <w:rPr>
          <w:rFonts w:ascii="Times New Roman" w:eastAsia="Times New Roman" w:hAnsi="Times New Roman" w:cs="Times New Roman"/>
          <w:color w:val="000000"/>
          <w:sz w:val="28"/>
          <w:szCs w:val="28"/>
          <w:lang w:eastAsia="uk-UA"/>
        </w:rPr>
        <w:t xml:space="preserve"> за запит КМСД, ССД з метою організації роботи з функціонально неспроможними сім’ями. Постійно ведеться робота по виявленню сімей, діти яких знаходяться у важких соціальних умовах проживання. Складені списки дітей, які виховуються у сім’ях, що потребують соціальног</w:t>
      </w:r>
      <w:r w:rsidR="007A259B" w:rsidRPr="0050251D">
        <w:rPr>
          <w:rFonts w:ascii="Times New Roman" w:eastAsia="Times New Roman" w:hAnsi="Times New Roman" w:cs="Times New Roman"/>
          <w:color w:val="000000"/>
          <w:sz w:val="28"/>
          <w:szCs w:val="28"/>
          <w:lang w:eastAsia="uk-UA"/>
        </w:rPr>
        <w:t>о захисту, сім’ях учасників АТО,ВПО,ЗСУ.</w:t>
      </w:r>
    </w:p>
    <w:p w:rsidR="00A653C6" w:rsidRPr="0050251D" w:rsidRDefault="007A259B"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У ліцеї </w:t>
      </w:r>
      <w:r w:rsidR="00A653C6" w:rsidRPr="0050251D">
        <w:rPr>
          <w:rFonts w:ascii="Times New Roman" w:eastAsia="Times New Roman" w:hAnsi="Times New Roman" w:cs="Times New Roman"/>
          <w:color w:val="000000"/>
          <w:sz w:val="28"/>
          <w:szCs w:val="28"/>
          <w:lang w:eastAsia="uk-UA"/>
        </w:rPr>
        <w:t>систематично ведеться робота з дітьми</w:t>
      </w:r>
      <w:r w:rsidRPr="0050251D">
        <w:rPr>
          <w:rFonts w:ascii="Times New Roman" w:eastAsia="Times New Roman" w:hAnsi="Times New Roman" w:cs="Times New Roman"/>
          <w:color w:val="000000"/>
          <w:sz w:val="28"/>
          <w:szCs w:val="28"/>
          <w:lang w:eastAsia="uk-UA"/>
        </w:rPr>
        <w:t>, які схильні до правопорушення</w:t>
      </w:r>
      <w:r w:rsidR="00A653C6" w:rsidRPr="0050251D">
        <w:rPr>
          <w:rFonts w:ascii="Times New Roman" w:eastAsia="Times New Roman" w:hAnsi="Times New Roman" w:cs="Times New Roman"/>
          <w:color w:val="000000"/>
          <w:sz w:val="28"/>
          <w:szCs w:val="28"/>
          <w:lang w:eastAsia="uk-UA"/>
        </w:rPr>
        <w:t xml:space="preserve">. З ними проводилась відповідна робота: профілактичні бесіди, розмова з вчителями з приводу поведінки на </w:t>
      </w:r>
      <w:proofErr w:type="spellStart"/>
      <w:r w:rsidR="00A653C6" w:rsidRPr="0050251D">
        <w:rPr>
          <w:rFonts w:ascii="Times New Roman" w:eastAsia="Times New Roman" w:hAnsi="Times New Roman" w:cs="Times New Roman"/>
          <w:color w:val="000000"/>
          <w:sz w:val="28"/>
          <w:szCs w:val="28"/>
          <w:lang w:eastAsia="uk-UA"/>
        </w:rPr>
        <w:t>уроках</w:t>
      </w:r>
      <w:proofErr w:type="spellEnd"/>
      <w:r w:rsidR="00A653C6" w:rsidRPr="0050251D">
        <w:rPr>
          <w:rFonts w:ascii="Times New Roman" w:eastAsia="Times New Roman" w:hAnsi="Times New Roman" w:cs="Times New Roman"/>
          <w:color w:val="000000"/>
          <w:sz w:val="28"/>
          <w:szCs w:val="28"/>
          <w:lang w:eastAsia="uk-UA"/>
        </w:rPr>
        <w:t>. Проводяться регулярні рейди - перевірки стану відвідування уроків. Після цього з боку адміністрації, соціального педагога проводилася робота з батьками, учнями та класними керівниками щодо запобігання пропусків занять без поважних причин, більш відповідального ставлення до навчального процесу з боку учнів та батьків щодо запобігання дитячої бездоглядності. Батьки письмово попереджалися щодо пропусків уроків їх дитиною без поважних причин, про незадовільну поведінку, порушення внутрішнього розпорядку.</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Співпраця з батьками</w:t>
      </w:r>
    </w:p>
    <w:p w:rsidR="00A653C6" w:rsidRPr="0050251D" w:rsidRDefault="007A259B"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Виховання учня в ліцеї</w:t>
      </w:r>
      <w:r w:rsidR="00A653C6" w:rsidRPr="0050251D">
        <w:rPr>
          <w:rFonts w:ascii="Times New Roman" w:eastAsia="Times New Roman" w:hAnsi="Times New Roman" w:cs="Times New Roman"/>
          <w:color w:val="000000"/>
          <w:sz w:val="28"/>
          <w:szCs w:val="28"/>
          <w:lang w:eastAsia="uk-UA"/>
        </w:rPr>
        <w:t xml:space="preserve"> і сім’ї – щоденний нерозривний процес. Педагогічний колектив працює у тісній співпраці з батьківським колективом з метою створення найсприятливіших умов для самореалізації та розвитку школяра. Протягом навчального року організовується робота батьківського просвітницького центру із питань правової освіти населення, виконання батьківських обов’язків, відповідальності за життя та збереження здоров’я дітей, профілактики жорстокого поводження з дітьми та насильства в сім'ї, протидії шкідливим звичкам,, профорієнтації, протидії торгівлі людьми, профілактичні індивідуальні бесіди з батьками учнів.</w:t>
      </w:r>
    </w:p>
    <w:p w:rsidR="00A653C6" w:rsidRPr="0050251D" w:rsidRDefault="00A653C6"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Використання ІКТ-технологій у навчальному та виховному процесі.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Всі вчителі-</w:t>
      </w:r>
      <w:proofErr w:type="spellStart"/>
      <w:r w:rsidRPr="0050251D">
        <w:rPr>
          <w:rFonts w:ascii="Times New Roman" w:eastAsia="Times New Roman" w:hAnsi="Times New Roman" w:cs="Times New Roman"/>
          <w:color w:val="000000"/>
          <w:sz w:val="28"/>
          <w:szCs w:val="28"/>
          <w:lang w:eastAsia="uk-UA"/>
        </w:rPr>
        <w:t>предметники</w:t>
      </w:r>
      <w:proofErr w:type="spellEnd"/>
      <w:r w:rsidRPr="0050251D">
        <w:rPr>
          <w:rFonts w:ascii="Times New Roman" w:eastAsia="Times New Roman" w:hAnsi="Times New Roman" w:cs="Times New Roman"/>
          <w:color w:val="000000"/>
          <w:sz w:val="28"/>
          <w:szCs w:val="28"/>
          <w:lang w:eastAsia="uk-UA"/>
        </w:rPr>
        <w:t xml:space="preserve"> та класні керівники використовують у своїй роботі ІКТ-технології.</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Комп’ютерна та проектувальна техніка використовується для демонстрації та пояснення нового матеріалу, при перегляді навчальних фільмів, формування уявлень про природні явища та здійснення дослідів. Для якісного проведення уроків та </w:t>
      </w:r>
      <w:r w:rsidRPr="0050251D">
        <w:rPr>
          <w:rFonts w:ascii="Times New Roman" w:eastAsia="Times New Roman" w:hAnsi="Times New Roman" w:cs="Times New Roman"/>
          <w:color w:val="000000"/>
          <w:sz w:val="28"/>
          <w:szCs w:val="28"/>
          <w:lang w:eastAsia="uk-UA"/>
        </w:rPr>
        <w:lastRenderedPageBreak/>
        <w:t xml:space="preserve">виховних заходів учителі та учні готують комп’ютерні презентації, використовують комп’ютерну техніку для проведення тестів. Учні молодших класів на </w:t>
      </w:r>
      <w:proofErr w:type="spellStart"/>
      <w:r w:rsidRPr="0050251D">
        <w:rPr>
          <w:rFonts w:ascii="Times New Roman" w:eastAsia="Times New Roman" w:hAnsi="Times New Roman" w:cs="Times New Roman"/>
          <w:color w:val="000000"/>
          <w:sz w:val="28"/>
          <w:szCs w:val="28"/>
          <w:lang w:eastAsia="uk-UA"/>
        </w:rPr>
        <w:t>уроках</w:t>
      </w:r>
      <w:proofErr w:type="spellEnd"/>
      <w:r w:rsidRPr="0050251D">
        <w:rPr>
          <w:rFonts w:ascii="Times New Roman" w:eastAsia="Times New Roman" w:hAnsi="Times New Roman" w:cs="Times New Roman"/>
          <w:color w:val="000000"/>
          <w:sz w:val="28"/>
          <w:szCs w:val="28"/>
          <w:lang w:eastAsia="uk-UA"/>
        </w:rPr>
        <w:t xml:space="preserve"> інформатики набувають початкові навички користування комп’ютерами та їхнього використання у навчанні.</w:t>
      </w:r>
    </w:p>
    <w:p w:rsidR="00A653C6" w:rsidRPr="0050251D" w:rsidRDefault="00A653C6"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 xml:space="preserve">Під час проведення уроків та виховних заходів використовується демонстрація елементів навчально-пізнавального відео, </w:t>
      </w:r>
      <w:proofErr w:type="spellStart"/>
      <w:r w:rsidRPr="0050251D">
        <w:rPr>
          <w:rFonts w:ascii="Times New Roman" w:eastAsia="Times New Roman" w:hAnsi="Times New Roman" w:cs="Times New Roman"/>
          <w:color w:val="000000"/>
          <w:sz w:val="28"/>
          <w:szCs w:val="28"/>
          <w:lang w:eastAsia="uk-UA"/>
        </w:rPr>
        <w:t>наочностей</w:t>
      </w:r>
      <w:proofErr w:type="spellEnd"/>
      <w:r w:rsidRPr="0050251D">
        <w:rPr>
          <w:rFonts w:ascii="Times New Roman" w:eastAsia="Times New Roman" w:hAnsi="Times New Roman" w:cs="Times New Roman"/>
          <w:color w:val="000000"/>
          <w:sz w:val="28"/>
          <w:szCs w:val="28"/>
          <w:lang w:eastAsia="uk-UA"/>
        </w:rPr>
        <w:t>, що полегшує пояснення навчального чи виховного матеріалу. ІКТ – технології використовуються при здійсненні проектної діяльності під час н</w:t>
      </w:r>
      <w:r w:rsidR="007A259B" w:rsidRPr="0050251D">
        <w:rPr>
          <w:rFonts w:ascii="Times New Roman" w:eastAsia="Times New Roman" w:hAnsi="Times New Roman" w:cs="Times New Roman"/>
          <w:color w:val="000000"/>
          <w:sz w:val="28"/>
          <w:szCs w:val="28"/>
          <w:lang w:eastAsia="uk-UA"/>
        </w:rPr>
        <w:t xml:space="preserve">авчально-виховного процесу, </w:t>
      </w:r>
      <w:proofErr w:type="spellStart"/>
      <w:r w:rsidR="007A259B" w:rsidRPr="0050251D">
        <w:rPr>
          <w:rFonts w:ascii="Times New Roman" w:eastAsia="Times New Roman" w:hAnsi="Times New Roman" w:cs="Times New Roman"/>
          <w:color w:val="000000"/>
          <w:sz w:val="28"/>
          <w:szCs w:val="28"/>
          <w:lang w:eastAsia="uk-UA"/>
        </w:rPr>
        <w:t>проєкти</w:t>
      </w:r>
      <w:proofErr w:type="spellEnd"/>
      <w:r w:rsidR="007A259B"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«Екологічний стан нашого міста», «Чорнобиль</w:t>
      </w:r>
      <w:r w:rsidR="007A259B" w:rsidRPr="0050251D">
        <w:rPr>
          <w:rFonts w:ascii="Times New Roman" w:eastAsia="Times New Roman" w:hAnsi="Times New Roman" w:cs="Times New Roman"/>
          <w:color w:val="000000"/>
          <w:sz w:val="28"/>
          <w:szCs w:val="28"/>
          <w:lang w:eastAsia="uk-UA"/>
        </w:rPr>
        <w:t xml:space="preserve">ська зона. », </w:t>
      </w:r>
      <w:proofErr w:type="spellStart"/>
      <w:r w:rsidR="007A259B" w:rsidRPr="0050251D">
        <w:rPr>
          <w:rFonts w:ascii="Times New Roman" w:eastAsia="Times New Roman" w:hAnsi="Times New Roman" w:cs="Times New Roman"/>
          <w:color w:val="000000"/>
          <w:sz w:val="28"/>
          <w:szCs w:val="28"/>
          <w:lang w:eastAsia="uk-UA"/>
        </w:rPr>
        <w:t>проє</w:t>
      </w:r>
      <w:r w:rsidRPr="0050251D">
        <w:rPr>
          <w:rFonts w:ascii="Times New Roman" w:eastAsia="Times New Roman" w:hAnsi="Times New Roman" w:cs="Times New Roman"/>
          <w:color w:val="000000"/>
          <w:sz w:val="28"/>
          <w:szCs w:val="28"/>
          <w:lang w:eastAsia="uk-UA"/>
        </w:rPr>
        <w:t>кти</w:t>
      </w:r>
      <w:proofErr w:type="spellEnd"/>
      <w:r w:rsidRPr="0050251D">
        <w:rPr>
          <w:rFonts w:ascii="Times New Roman" w:eastAsia="Times New Roman" w:hAnsi="Times New Roman" w:cs="Times New Roman"/>
          <w:color w:val="000000"/>
          <w:sz w:val="28"/>
          <w:szCs w:val="28"/>
          <w:lang w:eastAsia="uk-UA"/>
        </w:rPr>
        <w:t xml:space="preserve"> виховного та здоров’язберігаючого характеру «Пожежна безпека», «Охорона праці очима дітей», «Війна в Афганістані», «Дивись на нас, як на рівних», «Україна єдина країна».</w:t>
      </w:r>
      <w:r w:rsidR="00232D3E">
        <w:rPr>
          <w:rFonts w:ascii="Times New Roman" w:eastAsia="Times New Roman" w:hAnsi="Times New Roman" w:cs="Times New Roman"/>
          <w:color w:val="000000"/>
          <w:sz w:val="28"/>
          <w:szCs w:val="28"/>
          <w:lang w:eastAsia="uk-UA"/>
        </w:rPr>
        <w:t xml:space="preserve"> </w:t>
      </w:r>
      <w:bookmarkStart w:id="0" w:name="_GoBack"/>
      <w:bookmarkEnd w:id="0"/>
      <w:r w:rsidRPr="0050251D">
        <w:rPr>
          <w:rFonts w:ascii="Times New Roman" w:eastAsia="Times New Roman" w:hAnsi="Times New Roman" w:cs="Times New Roman"/>
          <w:color w:val="000000"/>
          <w:sz w:val="28"/>
          <w:szCs w:val="28"/>
          <w:lang w:eastAsia="uk-UA"/>
        </w:rPr>
        <w:t>Проведено бесіду для батьків та учнів «Безпека дитини у всесвітній мережі Інтернет», доповідь «Використання ІКТ в навчально-виховному процесі», організовані та проведені заходи для розвитку інформаційної культури і комп’ютерної грамотності вчителів.</w:t>
      </w:r>
      <w:r w:rsidR="007A259B" w:rsidRPr="0050251D">
        <w:rPr>
          <w:rFonts w:ascii="Times New Roman" w:eastAsia="Times New Roman" w:hAnsi="Times New Roman" w:cs="Times New Roman"/>
          <w:color w:val="000000"/>
          <w:sz w:val="28"/>
          <w:szCs w:val="28"/>
          <w:lang w:eastAsia="uk-UA"/>
        </w:rPr>
        <w:t xml:space="preserve"> Під час дистанційного навчання вчителі працюють в системі </w:t>
      </w:r>
      <w:r w:rsidR="007A259B" w:rsidRPr="0050251D">
        <w:rPr>
          <w:rFonts w:ascii="Times New Roman" w:eastAsia="Times New Roman" w:hAnsi="Times New Roman" w:cs="Times New Roman"/>
          <w:color w:val="000000"/>
          <w:sz w:val="28"/>
          <w:szCs w:val="28"/>
          <w:lang w:val="en-US" w:eastAsia="uk-UA"/>
        </w:rPr>
        <w:t>HUMAN</w:t>
      </w:r>
      <w:r w:rsidR="007A259B" w:rsidRPr="0050251D">
        <w:rPr>
          <w:rFonts w:ascii="Times New Roman" w:eastAsia="Times New Roman" w:hAnsi="Times New Roman" w:cs="Times New Roman"/>
          <w:color w:val="000000"/>
          <w:sz w:val="28"/>
          <w:szCs w:val="28"/>
          <w:lang w:eastAsia="uk-UA"/>
        </w:rPr>
        <w:t xml:space="preserve"> .</w:t>
      </w:r>
      <w:r w:rsidRPr="0050251D">
        <w:rPr>
          <w:rFonts w:ascii="Times New Roman" w:eastAsia="Times New Roman" w:hAnsi="Times New Roman" w:cs="Times New Roman"/>
          <w:color w:val="000000"/>
          <w:sz w:val="28"/>
          <w:szCs w:val="28"/>
          <w:lang w:eastAsia="uk-UA"/>
        </w:rPr>
        <w:t>Час диктує все нові і нові вимоги до вчителя, тому доречним зараз є вміння працювати з комп’ютером, оргтехнікою. Більшість педагогів володіють комп’ютером і продовжують вдосконалювати свої уміння і навички.</w:t>
      </w:r>
    </w:p>
    <w:p w:rsidR="00A653C6" w:rsidRPr="0050251D" w:rsidRDefault="007A259B" w:rsidP="00A653C6">
      <w:pPr>
        <w:shd w:val="clear" w:color="auto" w:fill="FFFFFF"/>
        <w:spacing w:after="0" w:line="295" w:lineRule="atLeast"/>
        <w:outlineLvl w:val="4"/>
        <w:rPr>
          <w:rFonts w:ascii="Times New Roman" w:eastAsia="Times New Roman" w:hAnsi="Times New Roman" w:cs="Times New Roman"/>
          <w:b/>
          <w:bCs/>
          <w:color w:val="000000"/>
          <w:sz w:val="28"/>
          <w:szCs w:val="28"/>
          <w:lang w:eastAsia="uk-UA"/>
        </w:rPr>
      </w:pPr>
      <w:r w:rsidRPr="0050251D">
        <w:rPr>
          <w:rFonts w:ascii="Times New Roman" w:eastAsia="Times New Roman" w:hAnsi="Times New Roman" w:cs="Times New Roman"/>
          <w:b/>
          <w:bCs/>
          <w:color w:val="000000"/>
          <w:sz w:val="28"/>
          <w:szCs w:val="28"/>
          <w:lang w:eastAsia="uk-UA"/>
        </w:rPr>
        <w:t>Постійно працює сайт ліцею</w:t>
      </w:r>
      <w:r w:rsidR="00A653C6" w:rsidRPr="0050251D">
        <w:rPr>
          <w:rFonts w:ascii="Times New Roman" w:eastAsia="Times New Roman" w:hAnsi="Times New Roman" w:cs="Times New Roman"/>
          <w:b/>
          <w:bCs/>
          <w:color w:val="000000"/>
          <w:sz w:val="28"/>
          <w:szCs w:val="28"/>
          <w:lang w:eastAsia="uk-UA"/>
        </w:rPr>
        <w:t>, на якому висвітлюються всі аспекти роботи навчального закладу, новини шкільного життя, інформація для батьків та учнів.</w:t>
      </w:r>
    </w:p>
    <w:p w:rsidR="00A653C6" w:rsidRPr="0050251D" w:rsidRDefault="0050251D" w:rsidP="00A653C6">
      <w:pPr>
        <w:shd w:val="clear" w:color="auto" w:fill="FFFFFF"/>
        <w:spacing w:after="295" w:line="240" w:lineRule="auto"/>
        <w:rPr>
          <w:rFonts w:ascii="Times New Roman" w:eastAsia="Times New Roman" w:hAnsi="Times New Roman" w:cs="Times New Roman"/>
          <w:color w:val="000000"/>
          <w:sz w:val="28"/>
          <w:szCs w:val="28"/>
          <w:lang w:eastAsia="uk-UA"/>
        </w:rPr>
      </w:pPr>
      <w:r w:rsidRPr="0050251D">
        <w:rPr>
          <w:rFonts w:ascii="Times New Roman" w:eastAsia="Times New Roman" w:hAnsi="Times New Roman" w:cs="Times New Roman"/>
          <w:color w:val="000000"/>
          <w:sz w:val="28"/>
          <w:szCs w:val="28"/>
          <w:lang w:eastAsia="uk-UA"/>
        </w:rPr>
        <w:t>Учителі ліцею</w:t>
      </w:r>
      <w:r w:rsidR="00A653C6" w:rsidRPr="0050251D">
        <w:rPr>
          <w:rFonts w:ascii="Times New Roman" w:eastAsia="Times New Roman" w:hAnsi="Times New Roman" w:cs="Times New Roman"/>
          <w:color w:val="000000"/>
          <w:sz w:val="28"/>
          <w:szCs w:val="28"/>
          <w:lang w:eastAsia="uk-UA"/>
        </w:rPr>
        <w:t xml:space="preserve"> йдуть в ногу з життям. Широко впроваджуються у практику інноваційні технології, суть яких полягає в тому, що навчання відбувається шляхом взаємодії всіх, хто навчається. З кожним роком нові інформаційні технології на </w:t>
      </w:r>
      <w:proofErr w:type="spellStart"/>
      <w:r w:rsidR="00A653C6" w:rsidRPr="0050251D">
        <w:rPr>
          <w:rFonts w:ascii="Times New Roman" w:eastAsia="Times New Roman" w:hAnsi="Times New Roman" w:cs="Times New Roman"/>
          <w:color w:val="000000"/>
          <w:sz w:val="28"/>
          <w:szCs w:val="28"/>
          <w:lang w:eastAsia="uk-UA"/>
        </w:rPr>
        <w:t>уроках</w:t>
      </w:r>
      <w:proofErr w:type="spellEnd"/>
      <w:r w:rsidR="00A653C6" w:rsidRPr="0050251D">
        <w:rPr>
          <w:rFonts w:ascii="Times New Roman" w:eastAsia="Times New Roman" w:hAnsi="Times New Roman" w:cs="Times New Roman"/>
          <w:color w:val="000000"/>
          <w:sz w:val="28"/>
          <w:szCs w:val="28"/>
          <w:lang w:eastAsia="uk-UA"/>
        </w:rPr>
        <w:t xml:space="preserve"> впроваджує все більше і більше педагогів</w:t>
      </w:r>
      <w:r w:rsidRPr="0050251D">
        <w:rPr>
          <w:rFonts w:ascii="Times New Roman" w:eastAsia="Times New Roman" w:hAnsi="Times New Roman" w:cs="Times New Roman"/>
          <w:color w:val="000000"/>
          <w:sz w:val="28"/>
          <w:szCs w:val="28"/>
          <w:lang w:eastAsia="uk-UA"/>
        </w:rPr>
        <w:t xml:space="preserve"> ліцею</w:t>
      </w:r>
      <w:r w:rsidR="00A653C6" w:rsidRPr="0050251D">
        <w:rPr>
          <w:rFonts w:ascii="Times New Roman" w:eastAsia="Times New Roman" w:hAnsi="Times New Roman" w:cs="Times New Roman"/>
          <w:color w:val="000000"/>
          <w:sz w:val="28"/>
          <w:szCs w:val="28"/>
          <w:lang w:eastAsia="uk-UA"/>
        </w:rPr>
        <w:t>. Використовуються у навчально-виховному процесі технології колективної та групової діяльності</w:t>
      </w:r>
    </w:p>
    <w:p w:rsidR="006C178B" w:rsidRPr="0050251D" w:rsidRDefault="006C178B">
      <w:pPr>
        <w:rPr>
          <w:rFonts w:ascii="Times New Roman" w:hAnsi="Times New Roman" w:cs="Times New Roman"/>
          <w:sz w:val="28"/>
          <w:szCs w:val="28"/>
        </w:rPr>
      </w:pPr>
    </w:p>
    <w:sectPr w:rsidR="006C178B" w:rsidRPr="0050251D" w:rsidSect="00A653C6">
      <w:type w:val="continuous"/>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E16EF"/>
    <w:multiLevelType w:val="multilevel"/>
    <w:tmpl w:val="F7D67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D684C"/>
    <w:multiLevelType w:val="multilevel"/>
    <w:tmpl w:val="D992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16ACF"/>
    <w:multiLevelType w:val="multilevel"/>
    <w:tmpl w:val="8744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120BC"/>
    <w:multiLevelType w:val="multilevel"/>
    <w:tmpl w:val="1A0A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36BA8"/>
    <w:multiLevelType w:val="multilevel"/>
    <w:tmpl w:val="AB987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473E4"/>
    <w:multiLevelType w:val="multilevel"/>
    <w:tmpl w:val="A6DA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8814C1"/>
    <w:multiLevelType w:val="multilevel"/>
    <w:tmpl w:val="BD78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A31DD9"/>
    <w:multiLevelType w:val="multilevel"/>
    <w:tmpl w:val="A85E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34724"/>
    <w:multiLevelType w:val="multilevel"/>
    <w:tmpl w:val="E324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FF4856"/>
    <w:multiLevelType w:val="hybridMultilevel"/>
    <w:tmpl w:val="B0B6A90E"/>
    <w:lvl w:ilvl="0" w:tplc="18B64A32">
      <w:numFmt w:val="bullet"/>
      <w:lvlText w:val="-"/>
      <w:lvlJc w:val="left"/>
      <w:pPr>
        <w:ind w:left="720" w:hanging="360"/>
      </w:pPr>
      <w:rPr>
        <w:rFonts w:ascii="Arial" w:eastAsia="Times New Roman"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0EA3AD3"/>
    <w:multiLevelType w:val="multilevel"/>
    <w:tmpl w:val="F158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3"/>
  </w:num>
  <w:num w:numId="4">
    <w:abstractNumId w:val="4"/>
  </w:num>
  <w:num w:numId="5">
    <w:abstractNumId w:val="2"/>
  </w:num>
  <w:num w:numId="6">
    <w:abstractNumId w:val="6"/>
  </w:num>
  <w:num w:numId="7">
    <w:abstractNumId w:val="8"/>
  </w:num>
  <w:num w:numId="8">
    <w:abstractNumId w:val="0"/>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C2"/>
    <w:rsid w:val="0001150A"/>
    <w:rsid w:val="00042ED2"/>
    <w:rsid w:val="00050D8A"/>
    <w:rsid w:val="00070BA4"/>
    <w:rsid w:val="00085A69"/>
    <w:rsid w:val="00232D3E"/>
    <w:rsid w:val="0050251D"/>
    <w:rsid w:val="005442C1"/>
    <w:rsid w:val="005F5D05"/>
    <w:rsid w:val="006C178B"/>
    <w:rsid w:val="00780292"/>
    <w:rsid w:val="007A259B"/>
    <w:rsid w:val="007E0B4D"/>
    <w:rsid w:val="00826CC2"/>
    <w:rsid w:val="00876E16"/>
    <w:rsid w:val="008F268C"/>
    <w:rsid w:val="00952627"/>
    <w:rsid w:val="009D7670"/>
    <w:rsid w:val="00A41E5C"/>
    <w:rsid w:val="00A653C6"/>
    <w:rsid w:val="00BB19CF"/>
    <w:rsid w:val="00D0132C"/>
    <w:rsid w:val="00E75507"/>
    <w:rsid w:val="00FE65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D77B"/>
  <w15:chartTrackingRefBased/>
  <w15:docId w15:val="{EAD307CE-8026-41AF-B7D6-1776D4B9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0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793191">
      <w:bodyDiv w:val="1"/>
      <w:marLeft w:val="0"/>
      <w:marRight w:val="0"/>
      <w:marTop w:val="0"/>
      <w:marBottom w:val="0"/>
      <w:divBdr>
        <w:top w:val="none" w:sz="0" w:space="0" w:color="auto"/>
        <w:left w:val="none" w:sz="0" w:space="0" w:color="auto"/>
        <w:bottom w:val="none" w:sz="0" w:space="0" w:color="auto"/>
        <w:right w:val="none" w:sz="0" w:space="0" w:color="auto"/>
      </w:divBdr>
      <w:divsChild>
        <w:div w:id="721028362">
          <w:marLeft w:val="0"/>
          <w:marRight w:val="0"/>
          <w:marTop w:val="0"/>
          <w:marBottom w:val="0"/>
          <w:divBdr>
            <w:top w:val="none" w:sz="0" w:space="0" w:color="auto"/>
            <w:left w:val="none" w:sz="0" w:space="0" w:color="auto"/>
            <w:bottom w:val="none" w:sz="0" w:space="0" w:color="auto"/>
            <w:right w:val="none" w:sz="0" w:space="0" w:color="auto"/>
          </w:divBdr>
          <w:divsChild>
            <w:div w:id="1709984297">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 w:id="1342077775">
          <w:marLeft w:val="0"/>
          <w:marRight w:val="0"/>
          <w:marTop w:val="0"/>
          <w:marBottom w:val="0"/>
          <w:divBdr>
            <w:top w:val="none" w:sz="0" w:space="0" w:color="auto"/>
            <w:left w:val="none" w:sz="0" w:space="0" w:color="auto"/>
            <w:bottom w:val="none" w:sz="0" w:space="0" w:color="auto"/>
            <w:right w:val="none" w:sz="0" w:space="0" w:color="auto"/>
          </w:divBdr>
        </w:div>
        <w:div w:id="880627987">
          <w:marLeft w:val="0"/>
          <w:marRight w:val="0"/>
          <w:marTop w:val="0"/>
          <w:marBottom w:val="0"/>
          <w:divBdr>
            <w:top w:val="none" w:sz="0" w:space="0" w:color="auto"/>
            <w:left w:val="none" w:sz="0" w:space="0" w:color="auto"/>
            <w:bottom w:val="none" w:sz="0" w:space="0" w:color="auto"/>
            <w:right w:val="none" w:sz="0" w:space="0" w:color="auto"/>
          </w:divBdr>
        </w:div>
        <w:div w:id="1958679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ites.google.com/site/sajtvcitelaolenisokolovoie/storinka-zastupnika-direktora-z-vihovnoie-roboti/%D0%A0%D0%B8%D1%81%D1%83%D0%BD%D0%BE%D0%BA3.png?attredirects=0" TargetMode="External"/><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hyperlink" Target="https://sites.google.com/site/sajtvcitelaolenisokolovoie/storinka-zastupnika-direktora-z-vihovnoie-roboti/%D0%A0%D0%B8%D1%81%D1%83%D0%BD%D0%BE%D0%BA4.jpg?attredirects=0" TargetMode="Externa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sites.google.com/site/sajtvcitelaolenisokolovoie/storinka-zastupnika-direktora-z-vihovnoie-roboti/%D0%A0%D0%B8%D1%81%D1%83%D0%BD%D0%BE%D0%BA2.jpg?attredirects=0" TargetMode="External"/><Relationship Id="rId5" Type="http://schemas.openxmlformats.org/officeDocument/2006/relationships/image" Target="media/image1.jpeg"/><Relationship Id="rId15" Type="http://schemas.openxmlformats.org/officeDocument/2006/relationships/hyperlink" Target="https://sites.google.com/site/sajtvcitelaolenisokolovoie/storinka-zastupnika-direktora-z-vihovnoie-roboti/%D1%81%D1%81%D1%81.jpg?attredirects=0"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ites.google.com/site/sajtvcitelaolenisokolovoie/storinka-zastupnika-direktora-z-vihovnoie-roboti/%D0%A0%D0%B8%D1%81%D1%83%D0%BD%D0%BE%D0%BA1.jpg?attredirects=0" TargetMode="External"/><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34</Pages>
  <Words>26385</Words>
  <Characters>15041</Characters>
  <Application>Microsoft Office Word</Application>
  <DocSecurity>0</DocSecurity>
  <Lines>125</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2022-11-07T11:30:00Z</dcterms:created>
  <dcterms:modified xsi:type="dcterms:W3CDTF">2024-03-20T07:47:00Z</dcterms:modified>
</cp:coreProperties>
</file>